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34" w:rsidRDefault="00577155">
      <w:pPr>
        <w:pStyle w:val="Standard"/>
        <w:jc w:val="center"/>
        <w:rPr>
          <w:rFonts w:cs="Times New Roman"/>
          <w:b/>
          <w:bCs/>
          <w:color w:val="000000"/>
          <w:sz w:val="22"/>
          <w:szCs w:val="22"/>
        </w:rPr>
      </w:pPr>
      <w:r>
        <w:rPr>
          <w:rFonts w:cs="Times New Roman"/>
          <w:b/>
          <w:bCs/>
          <w:color w:val="000000"/>
          <w:sz w:val="22"/>
          <w:szCs w:val="22"/>
        </w:rPr>
        <w:t xml:space="preserve">A </w:t>
      </w:r>
      <w:r w:rsidR="00F4469D">
        <w:rPr>
          <w:rFonts w:cs="Times New Roman"/>
          <w:b/>
          <w:bCs/>
          <w:color w:val="000000"/>
          <w:sz w:val="22"/>
          <w:szCs w:val="22"/>
        </w:rPr>
        <w:t>„</w:t>
      </w:r>
      <w:r>
        <w:rPr>
          <w:rFonts w:cs="Times New Roman"/>
          <w:b/>
          <w:bCs/>
          <w:color w:val="000000"/>
          <w:sz w:val="22"/>
          <w:szCs w:val="22"/>
        </w:rPr>
        <w:t>KOLLÁZS</w:t>
      </w:r>
      <w:r w:rsidR="00F4469D">
        <w:rPr>
          <w:rFonts w:cs="Times New Roman"/>
          <w:b/>
          <w:bCs/>
          <w:color w:val="000000"/>
          <w:sz w:val="22"/>
          <w:szCs w:val="22"/>
        </w:rPr>
        <w:t>”</w:t>
      </w:r>
      <w:r>
        <w:rPr>
          <w:rFonts w:cs="Times New Roman"/>
          <w:b/>
          <w:bCs/>
          <w:color w:val="000000"/>
          <w:sz w:val="22"/>
          <w:szCs w:val="22"/>
        </w:rPr>
        <w:t xml:space="preserve"> KULTURÁLIS</w:t>
      </w:r>
      <w:r w:rsidR="00142F85">
        <w:rPr>
          <w:rFonts w:cs="Times New Roman"/>
          <w:b/>
          <w:bCs/>
          <w:color w:val="000000"/>
          <w:sz w:val="22"/>
          <w:szCs w:val="22"/>
        </w:rPr>
        <w:t xml:space="preserve"> EGYESÜLET</w:t>
      </w:r>
    </w:p>
    <w:p w:rsidR="00005534" w:rsidRDefault="00142F85">
      <w:pPr>
        <w:pStyle w:val="Standard"/>
        <w:jc w:val="center"/>
        <w:rPr>
          <w:rFonts w:cs="Times New Roman"/>
          <w:b/>
          <w:bCs/>
          <w:color w:val="000000"/>
          <w:sz w:val="22"/>
          <w:szCs w:val="22"/>
        </w:rPr>
      </w:pPr>
      <w:r>
        <w:rPr>
          <w:rFonts w:cs="Times New Roman"/>
          <w:b/>
          <w:bCs/>
          <w:color w:val="000000"/>
          <w:sz w:val="22"/>
          <w:szCs w:val="22"/>
        </w:rPr>
        <w:t>ALAPSZABÁLYA</w:t>
      </w:r>
    </w:p>
    <w:p w:rsidR="00005534" w:rsidRDefault="00005534">
      <w:pPr>
        <w:pStyle w:val="Standard"/>
        <w:jc w:val="center"/>
        <w:rPr>
          <w:rFonts w:cs="Times New Roman"/>
          <w:b/>
          <w:bCs/>
          <w:color w:val="000000"/>
          <w:sz w:val="22"/>
          <w:szCs w:val="22"/>
        </w:rPr>
      </w:pPr>
    </w:p>
    <w:p w:rsidR="00921BAC" w:rsidRDefault="00921BAC" w:rsidP="00921BAC">
      <w:pPr>
        <w:pStyle w:val="Standard"/>
        <w:numPr>
          <w:ilvl w:val="0"/>
          <w:numId w:val="2"/>
        </w:numPr>
        <w:jc w:val="center"/>
        <w:rPr>
          <w:rFonts w:cs="Times New Roman"/>
          <w:b/>
          <w:bCs/>
          <w:color w:val="000000"/>
          <w:sz w:val="22"/>
          <w:szCs w:val="22"/>
        </w:rPr>
      </w:pPr>
      <w:r w:rsidRPr="00921BAC">
        <w:rPr>
          <w:rFonts w:cs="Times New Roman"/>
          <w:b/>
          <w:bCs/>
          <w:i/>
          <w:color w:val="000000"/>
          <w:sz w:val="22"/>
          <w:szCs w:val="22"/>
        </w:rPr>
        <w:t>a módosításokkal egységes szerkezetbe</w:t>
      </w:r>
      <w:r w:rsidR="00B00C9C">
        <w:rPr>
          <w:rFonts w:cs="Times New Roman"/>
          <w:b/>
          <w:bCs/>
          <w:i/>
          <w:color w:val="000000"/>
          <w:sz w:val="22"/>
          <w:szCs w:val="22"/>
        </w:rPr>
        <w:t>n</w:t>
      </w:r>
      <w:r>
        <w:rPr>
          <w:rFonts w:cs="Times New Roman"/>
          <w:b/>
          <w:bCs/>
          <w:color w:val="000000"/>
          <w:sz w:val="22"/>
          <w:szCs w:val="22"/>
        </w:rPr>
        <w:t xml:space="preserve"> - </w:t>
      </w:r>
    </w:p>
    <w:p w:rsidR="00005534" w:rsidRDefault="00005534">
      <w:pPr>
        <w:pStyle w:val="Standard"/>
        <w:rPr>
          <w:rFonts w:cs="Times New Roman"/>
          <w:color w:val="000000"/>
          <w:sz w:val="22"/>
          <w:szCs w:val="22"/>
        </w:rPr>
      </w:pPr>
    </w:p>
    <w:p w:rsidR="00005534" w:rsidRDefault="00577155">
      <w:pPr>
        <w:pStyle w:val="Standard"/>
        <w:jc w:val="both"/>
        <w:rPr>
          <w:rFonts w:cs="Times New Roman"/>
          <w:color w:val="000000"/>
          <w:sz w:val="22"/>
          <w:szCs w:val="22"/>
        </w:rPr>
      </w:pPr>
      <w:r>
        <w:rPr>
          <w:rFonts w:cs="Times New Roman"/>
          <w:color w:val="000000"/>
          <w:sz w:val="22"/>
          <w:szCs w:val="22"/>
        </w:rPr>
        <w:t xml:space="preserve">Elhatározva a </w:t>
      </w:r>
      <w:r w:rsidR="00F4469D">
        <w:rPr>
          <w:rFonts w:cs="Times New Roman"/>
          <w:color w:val="000000"/>
          <w:sz w:val="22"/>
          <w:szCs w:val="22"/>
        </w:rPr>
        <w:t>„</w:t>
      </w:r>
      <w:r>
        <w:rPr>
          <w:rFonts w:cs="Times New Roman"/>
          <w:color w:val="000000"/>
          <w:sz w:val="22"/>
          <w:szCs w:val="22"/>
        </w:rPr>
        <w:t>KOLLÁZS</w:t>
      </w:r>
      <w:r w:rsidR="00F4469D">
        <w:rPr>
          <w:rFonts w:cs="Times New Roman"/>
          <w:color w:val="000000"/>
          <w:sz w:val="22"/>
          <w:szCs w:val="22"/>
        </w:rPr>
        <w:t>”</w:t>
      </w:r>
      <w:r>
        <w:rPr>
          <w:rFonts w:cs="Times New Roman"/>
          <w:color w:val="000000"/>
          <w:sz w:val="22"/>
          <w:szCs w:val="22"/>
        </w:rPr>
        <w:t xml:space="preserve"> KULTURÁLIS</w:t>
      </w:r>
      <w:r w:rsidR="00142F85">
        <w:rPr>
          <w:rFonts w:cs="Times New Roman"/>
          <w:color w:val="000000"/>
          <w:sz w:val="22"/>
          <w:szCs w:val="22"/>
        </w:rPr>
        <w:t xml:space="preserve"> Egyesület létrehozását, a Polgári Törvénykönyvről szóló 2013. évi V. törvény (Ptk.) és az egyesülési jogról, a közhasznú jogállásról, valamint a civil szervezetek működéséről és támogatásáról szóló 2011. évi CLXXV. törvény (Ectv.) rendelkezéseinek megfelelve a tagok az alábbi tartalommal fogadják el a szervezet alapszabályát:</w:t>
      </w:r>
    </w:p>
    <w:p w:rsidR="00005534" w:rsidRDefault="00005534">
      <w:pPr>
        <w:pStyle w:val="Standard"/>
        <w:jc w:val="both"/>
        <w:rPr>
          <w:color w:val="000000"/>
          <w:sz w:val="22"/>
          <w:szCs w:val="22"/>
        </w:rPr>
      </w:pPr>
    </w:p>
    <w:p w:rsidR="00005534" w:rsidRDefault="00142F85">
      <w:pPr>
        <w:pStyle w:val="Standard"/>
        <w:jc w:val="center"/>
        <w:rPr>
          <w:rFonts w:cs="Times New Roman"/>
          <w:b/>
          <w:bCs/>
          <w:color w:val="000000"/>
          <w:sz w:val="22"/>
          <w:szCs w:val="22"/>
        </w:rPr>
      </w:pPr>
      <w:r>
        <w:rPr>
          <w:rFonts w:cs="Times New Roman"/>
          <w:b/>
          <w:bCs/>
          <w:color w:val="000000"/>
          <w:sz w:val="22"/>
          <w:szCs w:val="22"/>
        </w:rPr>
        <w:t>I.</w:t>
      </w:r>
    </w:p>
    <w:p w:rsidR="00005534" w:rsidRDefault="00142F85">
      <w:pPr>
        <w:pStyle w:val="Standard"/>
        <w:jc w:val="center"/>
        <w:rPr>
          <w:rFonts w:cs="Times New Roman"/>
          <w:b/>
          <w:bCs/>
          <w:color w:val="000000"/>
          <w:sz w:val="22"/>
          <w:szCs w:val="22"/>
        </w:rPr>
      </w:pPr>
      <w:r>
        <w:rPr>
          <w:rFonts w:cs="Times New Roman"/>
          <w:b/>
          <w:bCs/>
          <w:color w:val="000000"/>
          <w:sz w:val="22"/>
          <w:szCs w:val="22"/>
        </w:rPr>
        <w:t>Az egyesület adatai</w:t>
      </w:r>
    </w:p>
    <w:p w:rsidR="00005534" w:rsidRDefault="00005534">
      <w:pPr>
        <w:pStyle w:val="Standard"/>
        <w:jc w:val="both"/>
        <w:rPr>
          <w:rFonts w:cs="Times New Roman"/>
          <w:color w:val="000000"/>
          <w:sz w:val="22"/>
          <w:szCs w:val="22"/>
        </w:rPr>
      </w:pPr>
    </w:p>
    <w:p w:rsidR="00005534" w:rsidRDefault="00142F85">
      <w:pPr>
        <w:pStyle w:val="Standard"/>
        <w:ind w:left="540" w:hanging="555"/>
        <w:jc w:val="both"/>
        <w:rPr>
          <w:rFonts w:cs="Times New Roman"/>
          <w:color w:val="000000"/>
          <w:sz w:val="22"/>
          <w:szCs w:val="22"/>
        </w:rPr>
      </w:pPr>
      <w:r>
        <w:rPr>
          <w:rFonts w:cs="Times New Roman"/>
          <w:color w:val="000000"/>
          <w:sz w:val="22"/>
          <w:szCs w:val="22"/>
        </w:rPr>
        <w:t>1.</w:t>
      </w:r>
      <w:r>
        <w:rPr>
          <w:rFonts w:cs="Times New Roman"/>
          <w:color w:val="000000"/>
          <w:sz w:val="22"/>
          <w:szCs w:val="22"/>
        </w:rPr>
        <w:tab/>
        <w:t xml:space="preserve">Az egyesület neve: </w:t>
      </w:r>
      <w:r w:rsidR="00577155">
        <w:rPr>
          <w:rFonts w:cs="Times New Roman"/>
          <w:color w:val="000000"/>
          <w:sz w:val="22"/>
          <w:szCs w:val="22"/>
        </w:rPr>
        <w:t>„KOLLÁZS” Kulturális</w:t>
      </w:r>
      <w:r>
        <w:rPr>
          <w:rFonts w:cs="Times New Roman"/>
          <w:color w:val="000000"/>
          <w:sz w:val="22"/>
          <w:szCs w:val="22"/>
        </w:rPr>
        <w:t xml:space="preserve"> Egyesület</w:t>
      </w:r>
    </w:p>
    <w:p w:rsidR="00005534" w:rsidRDefault="00005534">
      <w:pPr>
        <w:pStyle w:val="Standard"/>
        <w:ind w:left="540" w:hanging="555"/>
        <w:jc w:val="both"/>
        <w:rPr>
          <w:rFonts w:cs="Times New Roman"/>
          <w:color w:val="000000"/>
          <w:sz w:val="22"/>
          <w:szCs w:val="22"/>
        </w:rPr>
      </w:pPr>
    </w:p>
    <w:p w:rsidR="00005534" w:rsidRPr="00B00C9C" w:rsidRDefault="00577155">
      <w:pPr>
        <w:pStyle w:val="Standard"/>
        <w:ind w:left="540" w:hanging="555"/>
        <w:jc w:val="both"/>
        <w:rPr>
          <w:rFonts w:cs="Times New Roman"/>
          <w:color w:val="000000"/>
          <w:sz w:val="22"/>
          <w:szCs w:val="22"/>
        </w:rPr>
      </w:pPr>
      <w:r w:rsidRPr="00B00C9C">
        <w:rPr>
          <w:rFonts w:cs="Times New Roman"/>
          <w:color w:val="000000"/>
          <w:sz w:val="22"/>
          <w:szCs w:val="22"/>
        </w:rPr>
        <w:t>2</w:t>
      </w:r>
      <w:r w:rsidR="00142F85" w:rsidRPr="00B00C9C">
        <w:rPr>
          <w:rFonts w:cs="Times New Roman"/>
          <w:color w:val="000000"/>
          <w:sz w:val="22"/>
          <w:szCs w:val="22"/>
        </w:rPr>
        <w:t>.</w:t>
      </w:r>
      <w:r w:rsidR="00142F85" w:rsidRPr="00B00C9C">
        <w:rPr>
          <w:rFonts w:cs="Times New Roman"/>
          <w:color w:val="000000"/>
          <w:sz w:val="22"/>
          <w:szCs w:val="22"/>
        </w:rPr>
        <w:tab/>
        <w:t xml:space="preserve">Az egyesület székhelye: </w:t>
      </w:r>
      <w:r w:rsidRPr="00B00C9C">
        <w:rPr>
          <w:rFonts w:cs="Times New Roman"/>
          <w:color w:val="000000"/>
          <w:sz w:val="22"/>
          <w:szCs w:val="22"/>
        </w:rPr>
        <w:t>8900 Zalaegerszeg, Kossuth Lajos utca 36-38. 1. emelet 3.</w:t>
      </w:r>
    </w:p>
    <w:p w:rsidR="00005534" w:rsidRDefault="00005534">
      <w:pPr>
        <w:pStyle w:val="Standard"/>
        <w:ind w:left="540" w:hanging="555"/>
        <w:jc w:val="both"/>
        <w:rPr>
          <w:rFonts w:cs="Times New Roman"/>
          <w:color w:val="000000"/>
          <w:sz w:val="22"/>
          <w:szCs w:val="22"/>
        </w:rPr>
      </w:pPr>
    </w:p>
    <w:p w:rsidR="00005534" w:rsidRDefault="00577155">
      <w:pPr>
        <w:pStyle w:val="Standard"/>
        <w:ind w:left="540" w:hanging="555"/>
        <w:jc w:val="both"/>
        <w:rPr>
          <w:rFonts w:cs="Times New Roman"/>
          <w:color w:val="000000"/>
          <w:sz w:val="22"/>
          <w:szCs w:val="22"/>
        </w:rPr>
      </w:pPr>
      <w:r>
        <w:rPr>
          <w:rFonts w:cs="Times New Roman"/>
          <w:color w:val="000000"/>
          <w:sz w:val="22"/>
          <w:szCs w:val="22"/>
        </w:rPr>
        <w:t>3</w:t>
      </w:r>
      <w:r w:rsidR="00142F85">
        <w:rPr>
          <w:rFonts w:cs="Times New Roman"/>
          <w:color w:val="000000"/>
          <w:sz w:val="22"/>
          <w:szCs w:val="22"/>
        </w:rPr>
        <w:t>.</w:t>
      </w:r>
      <w:r w:rsidR="00142F85">
        <w:rPr>
          <w:rFonts w:cs="Times New Roman"/>
          <w:color w:val="000000"/>
          <w:sz w:val="22"/>
          <w:szCs w:val="22"/>
        </w:rPr>
        <w:tab/>
        <w:t>Az egyesület alapító tagjainak nevét és lakóhelyét tartalmazó tagnévsor az alapszabály 1. számú mellékletét képezi.</w:t>
      </w:r>
    </w:p>
    <w:p w:rsidR="00005534" w:rsidRDefault="00005534">
      <w:pPr>
        <w:pStyle w:val="Standard"/>
        <w:ind w:left="540" w:hanging="555"/>
        <w:jc w:val="both"/>
        <w:rPr>
          <w:rFonts w:cs="Times New Roman"/>
          <w:color w:val="000000"/>
          <w:sz w:val="22"/>
          <w:szCs w:val="22"/>
        </w:rPr>
      </w:pPr>
    </w:p>
    <w:p w:rsidR="00005534" w:rsidRDefault="00005534">
      <w:pPr>
        <w:pStyle w:val="Standard"/>
        <w:ind w:left="540" w:hanging="555"/>
        <w:jc w:val="center"/>
        <w:rPr>
          <w:rFonts w:cs="Times New Roman"/>
          <w:b/>
          <w:bCs/>
          <w:color w:val="000000"/>
          <w:sz w:val="22"/>
          <w:szCs w:val="22"/>
        </w:rPr>
      </w:pPr>
    </w:p>
    <w:p w:rsidR="00005534" w:rsidRDefault="00142F85">
      <w:pPr>
        <w:pStyle w:val="Standard"/>
        <w:ind w:left="540" w:hanging="555"/>
        <w:jc w:val="center"/>
        <w:rPr>
          <w:rFonts w:cs="Times New Roman"/>
          <w:b/>
          <w:bCs/>
          <w:color w:val="000000"/>
          <w:sz w:val="22"/>
          <w:szCs w:val="22"/>
        </w:rPr>
      </w:pPr>
      <w:r>
        <w:rPr>
          <w:rFonts w:cs="Times New Roman"/>
          <w:b/>
          <w:bCs/>
          <w:color w:val="000000"/>
          <w:sz w:val="22"/>
          <w:szCs w:val="22"/>
        </w:rPr>
        <w:t>II.</w:t>
      </w:r>
    </w:p>
    <w:p w:rsidR="00005534" w:rsidRDefault="00142F85">
      <w:pPr>
        <w:pStyle w:val="Standard"/>
        <w:ind w:left="540" w:hanging="555"/>
        <w:jc w:val="center"/>
        <w:rPr>
          <w:rFonts w:cs="Times New Roman"/>
          <w:color w:val="000000"/>
          <w:sz w:val="22"/>
          <w:szCs w:val="22"/>
        </w:rPr>
      </w:pPr>
      <w:r>
        <w:rPr>
          <w:rFonts w:cs="Times New Roman"/>
          <w:b/>
          <w:bCs/>
          <w:color w:val="000000"/>
          <w:sz w:val="22"/>
          <w:szCs w:val="22"/>
        </w:rPr>
        <w:t>Az egyesület célja, tevékenysége</w:t>
      </w:r>
    </w:p>
    <w:p w:rsidR="00005534" w:rsidRDefault="00005534">
      <w:pPr>
        <w:pStyle w:val="Standard"/>
        <w:ind w:left="540" w:hanging="555"/>
        <w:jc w:val="both"/>
        <w:rPr>
          <w:rFonts w:cs="Times New Roman"/>
          <w:i/>
          <w:iCs/>
          <w:color w:val="000000"/>
          <w:sz w:val="22"/>
          <w:szCs w:val="22"/>
        </w:rPr>
      </w:pPr>
    </w:p>
    <w:p w:rsidR="00005534" w:rsidRDefault="00005534" w:rsidP="003607C1">
      <w:pPr>
        <w:pStyle w:val="Standard"/>
        <w:ind w:left="2265"/>
        <w:jc w:val="both"/>
        <w:rPr>
          <w:rFonts w:cs="Times New Roman"/>
          <w:color w:val="000000"/>
          <w:sz w:val="22"/>
          <w:szCs w:val="22"/>
        </w:rPr>
      </w:pPr>
    </w:p>
    <w:p w:rsidR="00261A68" w:rsidRPr="00FA62AC" w:rsidRDefault="00261A68" w:rsidP="00F93B48">
      <w:pPr>
        <w:pStyle w:val="Listaszerbekezds"/>
        <w:numPr>
          <w:ilvl w:val="0"/>
          <w:numId w:val="3"/>
        </w:numPr>
        <w:spacing w:before="0" w:after="0"/>
        <w:ind w:left="0" w:firstLine="0"/>
        <w:rPr>
          <w:b/>
          <w:i/>
          <w:sz w:val="22"/>
          <w:szCs w:val="22"/>
        </w:rPr>
      </w:pPr>
      <w:r w:rsidRPr="00FA62AC">
        <w:rPr>
          <w:b/>
          <w:i/>
          <w:sz w:val="22"/>
          <w:szCs w:val="22"/>
        </w:rPr>
        <w:t>Az egyesület célja:</w:t>
      </w:r>
    </w:p>
    <w:p w:rsidR="00F93B48" w:rsidRPr="00FA62AC" w:rsidRDefault="00F93B48" w:rsidP="00F93B48">
      <w:pPr>
        <w:pStyle w:val="Listaszerbekezds"/>
        <w:spacing w:before="0" w:after="0"/>
        <w:rPr>
          <w:b/>
          <w:i/>
          <w:sz w:val="22"/>
          <w:szCs w:val="22"/>
        </w:rPr>
      </w:pPr>
      <w:r w:rsidRPr="00FA62AC">
        <w:rPr>
          <w:b/>
          <w:i/>
          <w:sz w:val="22"/>
          <w:szCs w:val="22"/>
        </w:rPr>
        <w:t>Minden olyan tevékenység, amely a kultúra megismertetéséhez, népszerűsítéséhez vagy elsajátításához segítséget nyújthat. Ebbe beletartozik:</w:t>
      </w:r>
      <w:r w:rsidRPr="00FA62AC">
        <w:rPr>
          <w:b/>
          <w:i/>
          <w:sz w:val="22"/>
          <w:szCs w:val="22"/>
        </w:rPr>
        <w:br/>
        <w:t>a) Művészeti nevelés:</w:t>
      </w:r>
      <w:r w:rsidR="002C20AD" w:rsidRPr="00FA62AC">
        <w:rPr>
          <w:b/>
          <w:i/>
          <w:sz w:val="22"/>
          <w:szCs w:val="22"/>
        </w:rPr>
        <w:t xml:space="preserve"> </w:t>
      </w:r>
    </w:p>
    <w:p w:rsidR="00F93B48" w:rsidRPr="00FA62AC" w:rsidRDefault="00F93B48" w:rsidP="00F93B48">
      <w:pPr>
        <w:pStyle w:val="Listaszerbekezds"/>
        <w:spacing w:before="0" w:after="0"/>
        <w:rPr>
          <w:b/>
          <w:i/>
          <w:sz w:val="22"/>
          <w:szCs w:val="22"/>
        </w:rPr>
      </w:pPr>
      <w:r w:rsidRPr="00FA62AC">
        <w:rPr>
          <w:b/>
          <w:i/>
          <w:sz w:val="22"/>
          <w:szCs w:val="22"/>
        </w:rPr>
        <w:t>- Művészeti oktatás: szakkörök, kurzusok, táborok stb.</w:t>
      </w:r>
      <w:r w:rsidR="002C20AD" w:rsidRPr="00FA62AC">
        <w:rPr>
          <w:b/>
          <w:i/>
          <w:sz w:val="22"/>
          <w:szCs w:val="22"/>
        </w:rPr>
        <w:t xml:space="preserve"> (színház, képzőművészet, zene, tánc, film)</w:t>
      </w:r>
    </w:p>
    <w:p w:rsidR="00F93B48" w:rsidRPr="00FA62AC" w:rsidRDefault="00F93B48" w:rsidP="00F93B48">
      <w:pPr>
        <w:spacing w:before="0" w:after="0"/>
        <w:ind w:firstLine="720"/>
        <w:rPr>
          <w:b/>
          <w:i/>
          <w:sz w:val="22"/>
          <w:szCs w:val="22"/>
        </w:rPr>
      </w:pPr>
      <w:r w:rsidRPr="00FA62AC">
        <w:rPr>
          <w:b/>
          <w:i/>
          <w:sz w:val="22"/>
          <w:szCs w:val="22"/>
        </w:rPr>
        <w:t>- Kreatív fejlesztés, irodalom megismertetése, mozgáskultúra fejlesztése</w:t>
      </w:r>
      <w:r w:rsidR="001139C2" w:rsidRPr="00FA62AC">
        <w:rPr>
          <w:b/>
          <w:i/>
          <w:sz w:val="22"/>
          <w:szCs w:val="22"/>
        </w:rPr>
        <w:t>.</w:t>
      </w:r>
      <w:r w:rsidR="002C20AD" w:rsidRPr="00FA62AC">
        <w:rPr>
          <w:b/>
          <w:i/>
          <w:sz w:val="22"/>
          <w:szCs w:val="22"/>
        </w:rPr>
        <w:t xml:space="preserve"> </w:t>
      </w:r>
    </w:p>
    <w:p w:rsidR="00F93B48" w:rsidRPr="00FA62AC" w:rsidRDefault="00F93B48" w:rsidP="00F93B48">
      <w:pPr>
        <w:spacing w:before="0" w:after="0"/>
        <w:ind w:firstLine="720"/>
        <w:rPr>
          <w:b/>
          <w:i/>
          <w:sz w:val="22"/>
          <w:szCs w:val="22"/>
        </w:rPr>
      </w:pPr>
      <w:r w:rsidRPr="00FA62AC">
        <w:rPr>
          <w:b/>
          <w:i/>
          <w:sz w:val="22"/>
          <w:szCs w:val="22"/>
        </w:rPr>
        <w:t>- Művészeti tevékenység meg</w:t>
      </w:r>
      <w:r w:rsidR="00FA62AC" w:rsidRPr="00FA62AC">
        <w:rPr>
          <w:b/>
          <w:i/>
          <w:sz w:val="22"/>
          <w:szCs w:val="22"/>
        </w:rPr>
        <w:t>ismerésére, elsajátítása.</w:t>
      </w:r>
      <w:r w:rsidRPr="00FA62AC">
        <w:rPr>
          <w:b/>
          <w:i/>
          <w:sz w:val="22"/>
          <w:szCs w:val="22"/>
        </w:rPr>
        <w:t xml:space="preserve"> (minden művészeti ágban)</w:t>
      </w:r>
    </w:p>
    <w:p w:rsidR="00F93B48" w:rsidRPr="00FA62AC" w:rsidRDefault="00F93B48" w:rsidP="00F93B48">
      <w:pPr>
        <w:pStyle w:val="Felsorols2"/>
        <w:rPr>
          <w:b/>
          <w:i/>
          <w:sz w:val="22"/>
          <w:szCs w:val="22"/>
        </w:rPr>
      </w:pPr>
      <w:r w:rsidRPr="00FA62AC">
        <w:rPr>
          <w:b/>
          <w:i/>
          <w:sz w:val="22"/>
          <w:szCs w:val="22"/>
        </w:rPr>
        <w:tab/>
        <w:t>- Felkészítés művészeti főiskolára</w:t>
      </w:r>
      <w:r w:rsidR="00FA62AC" w:rsidRPr="00FA62AC">
        <w:rPr>
          <w:b/>
          <w:i/>
          <w:sz w:val="22"/>
          <w:szCs w:val="22"/>
        </w:rPr>
        <w:t>.</w:t>
      </w:r>
    </w:p>
    <w:p w:rsidR="00F93B48" w:rsidRPr="00FA62AC" w:rsidRDefault="00F93B48" w:rsidP="00F93B48">
      <w:pPr>
        <w:pStyle w:val="Felsorols2"/>
        <w:rPr>
          <w:b/>
          <w:i/>
          <w:sz w:val="22"/>
          <w:szCs w:val="22"/>
        </w:rPr>
      </w:pPr>
      <w:r w:rsidRPr="00FA62AC">
        <w:rPr>
          <w:b/>
          <w:i/>
          <w:sz w:val="22"/>
          <w:szCs w:val="22"/>
        </w:rPr>
        <w:tab/>
        <w:t>- Kommunikációs készség fejlesztése</w:t>
      </w:r>
      <w:r w:rsidR="00FA62AC" w:rsidRPr="00FA62AC">
        <w:rPr>
          <w:b/>
          <w:i/>
          <w:sz w:val="22"/>
          <w:szCs w:val="22"/>
        </w:rPr>
        <w:t>.</w:t>
      </w:r>
    </w:p>
    <w:p w:rsidR="00F93B48" w:rsidRPr="00FA62AC" w:rsidRDefault="00F93B48" w:rsidP="00F93B48">
      <w:pPr>
        <w:pStyle w:val="Felsorols2"/>
        <w:rPr>
          <w:b/>
          <w:i/>
          <w:sz w:val="22"/>
          <w:szCs w:val="22"/>
        </w:rPr>
      </w:pPr>
      <w:r w:rsidRPr="00FA62AC">
        <w:rPr>
          <w:b/>
          <w:i/>
          <w:sz w:val="22"/>
          <w:szCs w:val="22"/>
        </w:rPr>
        <w:tab/>
        <w:t>- Művészeti terápiák</w:t>
      </w:r>
      <w:r w:rsidR="00FA62AC" w:rsidRPr="00FA62AC">
        <w:rPr>
          <w:b/>
          <w:i/>
          <w:sz w:val="22"/>
          <w:szCs w:val="22"/>
        </w:rPr>
        <w:t>, elvonulások, továbbképzések.</w:t>
      </w:r>
    </w:p>
    <w:p w:rsidR="002C20AD" w:rsidRPr="00FA62AC" w:rsidRDefault="002C20AD" w:rsidP="002C20AD">
      <w:pPr>
        <w:pStyle w:val="Felsorols2"/>
        <w:ind w:left="720"/>
        <w:rPr>
          <w:b/>
          <w:i/>
          <w:sz w:val="22"/>
          <w:szCs w:val="22"/>
        </w:rPr>
      </w:pPr>
      <w:r w:rsidRPr="00FA62AC">
        <w:rPr>
          <w:b/>
          <w:i/>
          <w:sz w:val="22"/>
          <w:szCs w:val="22"/>
        </w:rPr>
        <w:t>- Mentálhigiéniás csoport: problémás fiatalok foglalkoztatása</w:t>
      </w:r>
      <w:r w:rsidR="00FA62AC" w:rsidRPr="00FA62AC">
        <w:rPr>
          <w:b/>
          <w:i/>
          <w:sz w:val="22"/>
          <w:szCs w:val="22"/>
        </w:rPr>
        <w:t>.</w:t>
      </w:r>
      <w:r w:rsidRPr="00FA62AC">
        <w:rPr>
          <w:b/>
          <w:i/>
          <w:sz w:val="22"/>
          <w:szCs w:val="22"/>
        </w:rPr>
        <w:t xml:space="preserve"> (művészeti terápia)</w:t>
      </w:r>
    </w:p>
    <w:p w:rsidR="008213B8" w:rsidRPr="00FA62AC" w:rsidRDefault="008213B8" w:rsidP="00F93B48">
      <w:pPr>
        <w:pStyle w:val="Felsorols2"/>
        <w:rPr>
          <w:b/>
          <w:i/>
          <w:sz w:val="22"/>
          <w:szCs w:val="22"/>
        </w:rPr>
      </w:pPr>
      <w:r w:rsidRPr="00FA62AC">
        <w:rPr>
          <w:b/>
          <w:i/>
          <w:sz w:val="22"/>
          <w:szCs w:val="22"/>
        </w:rPr>
        <w:tab/>
        <w:t>b) Színházi tevékenység:</w:t>
      </w:r>
    </w:p>
    <w:p w:rsidR="008213B8" w:rsidRPr="00FA62AC" w:rsidRDefault="008213B8" w:rsidP="008213B8">
      <w:pPr>
        <w:pStyle w:val="Felsorols2"/>
        <w:ind w:left="720"/>
        <w:rPr>
          <w:b/>
          <w:i/>
          <w:sz w:val="22"/>
          <w:szCs w:val="22"/>
        </w:rPr>
      </w:pPr>
      <w:r w:rsidRPr="00FA62AC">
        <w:rPr>
          <w:b/>
          <w:i/>
          <w:sz w:val="22"/>
          <w:szCs w:val="22"/>
        </w:rPr>
        <w:t>- Előadások készítése, forgalmazása</w:t>
      </w:r>
      <w:r w:rsidR="00FA62AC" w:rsidRPr="00FA62AC">
        <w:rPr>
          <w:b/>
          <w:i/>
          <w:sz w:val="22"/>
          <w:szCs w:val="22"/>
        </w:rPr>
        <w:t>.</w:t>
      </w:r>
    </w:p>
    <w:p w:rsidR="008213B8" w:rsidRPr="00FA62AC" w:rsidRDefault="008213B8" w:rsidP="008213B8">
      <w:pPr>
        <w:pStyle w:val="Felsorols2"/>
        <w:ind w:left="720"/>
        <w:rPr>
          <w:b/>
          <w:i/>
          <w:sz w:val="22"/>
          <w:szCs w:val="22"/>
        </w:rPr>
      </w:pPr>
      <w:r w:rsidRPr="00FA62AC">
        <w:rPr>
          <w:b/>
          <w:i/>
          <w:sz w:val="22"/>
          <w:szCs w:val="22"/>
        </w:rPr>
        <w:t>- Előadások létrehozásához kapcsolódó háttér tevékenységek: rendezés, tervezés, technikusi fe</w:t>
      </w:r>
      <w:r w:rsidRPr="00FA62AC">
        <w:rPr>
          <w:b/>
          <w:i/>
          <w:sz w:val="22"/>
          <w:szCs w:val="22"/>
        </w:rPr>
        <w:t>l</w:t>
      </w:r>
      <w:r w:rsidRPr="00FA62AC">
        <w:rPr>
          <w:b/>
          <w:i/>
          <w:sz w:val="22"/>
          <w:szCs w:val="22"/>
        </w:rPr>
        <w:t>adatok, dramaturgia, zeneszerzés</w:t>
      </w:r>
      <w:r w:rsidR="00FA62AC" w:rsidRPr="00FA62AC">
        <w:rPr>
          <w:b/>
          <w:i/>
          <w:sz w:val="22"/>
          <w:szCs w:val="22"/>
        </w:rPr>
        <w:t xml:space="preserve"> stb.</w:t>
      </w:r>
    </w:p>
    <w:p w:rsidR="008213B8" w:rsidRPr="00FA62AC" w:rsidRDefault="008213B8" w:rsidP="008213B8">
      <w:pPr>
        <w:pStyle w:val="Felsorols2"/>
        <w:ind w:left="720"/>
        <w:rPr>
          <w:b/>
          <w:i/>
          <w:sz w:val="22"/>
          <w:szCs w:val="22"/>
        </w:rPr>
      </w:pPr>
      <w:r w:rsidRPr="00FA62AC">
        <w:rPr>
          <w:b/>
          <w:i/>
          <w:sz w:val="22"/>
          <w:szCs w:val="22"/>
        </w:rPr>
        <w:t>- Előadói tevékenység, színészet, bábművészet, tánc, zenés műfajok</w:t>
      </w:r>
      <w:r w:rsidR="00951E62" w:rsidRPr="00FA62AC">
        <w:rPr>
          <w:b/>
          <w:i/>
          <w:sz w:val="22"/>
          <w:szCs w:val="22"/>
        </w:rPr>
        <w:t>, beavató színház</w:t>
      </w:r>
      <w:r w:rsidR="00FA62AC" w:rsidRPr="00FA62AC">
        <w:rPr>
          <w:b/>
          <w:i/>
          <w:sz w:val="22"/>
          <w:szCs w:val="22"/>
        </w:rPr>
        <w:t>.</w:t>
      </w:r>
    </w:p>
    <w:p w:rsidR="008213B8" w:rsidRPr="00FA62AC" w:rsidRDefault="008213B8" w:rsidP="008213B8">
      <w:pPr>
        <w:pStyle w:val="Felsorols2"/>
        <w:ind w:left="720"/>
        <w:rPr>
          <w:b/>
          <w:i/>
          <w:sz w:val="22"/>
          <w:szCs w:val="22"/>
        </w:rPr>
      </w:pPr>
      <w:r w:rsidRPr="00FA62AC">
        <w:rPr>
          <w:b/>
          <w:i/>
          <w:sz w:val="22"/>
          <w:szCs w:val="22"/>
        </w:rPr>
        <w:t>- Műfaji tevékenység: gyerekelőadások, bábelőadások, zenés műsorok, felnőtt előadások, mozgás színház</w:t>
      </w:r>
      <w:r w:rsidR="002C20AD" w:rsidRPr="00FA62AC">
        <w:rPr>
          <w:b/>
          <w:i/>
          <w:sz w:val="22"/>
          <w:szCs w:val="22"/>
        </w:rPr>
        <w:t xml:space="preserve"> stb.</w:t>
      </w:r>
    </w:p>
    <w:p w:rsidR="008213B8" w:rsidRPr="00FA62AC" w:rsidRDefault="008213B8" w:rsidP="008213B8">
      <w:pPr>
        <w:pStyle w:val="Felsorols2"/>
        <w:ind w:left="720"/>
        <w:rPr>
          <w:b/>
          <w:i/>
          <w:sz w:val="22"/>
          <w:szCs w:val="22"/>
        </w:rPr>
      </w:pPr>
      <w:r w:rsidRPr="00FA62AC">
        <w:rPr>
          <w:b/>
          <w:i/>
          <w:sz w:val="22"/>
          <w:szCs w:val="22"/>
        </w:rPr>
        <w:t>- Egyéb színházi tevékenység: olyan előadások létrehozása, mely kisebb településeket céloz meg, ahová technikai okok miatt kőszínházi előadás nem juthat el</w:t>
      </w:r>
      <w:r w:rsidR="00951E62" w:rsidRPr="00FA62AC">
        <w:rPr>
          <w:b/>
          <w:i/>
          <w:sz w:val="22"/>
          <w:szCs w:val="22"/>
        </w:rPr>
        <w:t>; utaztatható műsorok</w:t>
      </w:r>
      <w:r w:rsidRPr="00FA62AC">
        <w:rPr>
          <w:b/>
          <w:i/>
          <w:sz w:val="22"/>
          <w:szCs w:val="22"/>
        </w:rPr>
        <w:t xml:space="preserve"> létrehozása</w:t>
      </w:r>
      <w:r w:rsidR="002C20AD" w:rsidRPr="00FA62AC">
        <w:rPr>
          <w:b/>
          <w:i/>
          <w:sz w:val="22"/>
          <w:szCs w:val="22"/>
        </w:rPr>
        <w:t>.</w:t>
      </w:r>
    </w:p>
    <w:p w:rsidR="00951E62" w:rsidRPr="00FA62AC" w:rsidRDefault="00951E62" w:rsidP="008213B8">
      <w:pPr>
        <w:pStyle w:val="Felsorols2"/>
        <w:ind w:left="720"/>
        <w:rPr>
          <w:b/>
          <w:i/>
          <w:sz w:val="22"/>
          <w:szCs w:val="22"/>
        </w:rPr>
      </w:pPr>
      <w:r w:rsidRPr="00FA62AC">
        <w:rPr>
          <w:b/>
          <w:i/>
          <w:sz w:val="22"/>
          <w:szCs w:val="22"/>
        </w:rPr>
        <w:t>c) További kultúrát népszerűsítő programok létrehozása:</w:t>
      </w:r>
    </w:p>
    <w:p w:rsidR="00951E62" w:rsidRPr="00FA62AC" w:rsidRDefault="00951E62" w:rsidP="00951E62">
      <w:pPr>
        <w:pStyle w:val="Felsorols2"/>
        <w:ind w:left="720"/>
        <w:rPr>
          <w:b/>
          <w:i/>
          <w:sz w:val="22"/>
          <w:szCs w:val="22"/>
        </w:rPr>
      </w:pPr>
      <w:r w:rsidRPr="00FA62AC">
        <w:rPr>
          <w:b/>
          <w:i/>
          <w:sz w:val="22"/>
          <w:szCs w:val="22"/>
        </w:rPr>
        <w:t>- Művészeti tevékenységek szervezése: kiállítások, kamara előadások, fesztiválok szervezése és l</w:t>
      </w:r>
      <w:r w:rsidRPr="00FA62AC">
        <w:rPr>
          <w:b/>
          <w:i/>
          <w:sz w:val="22"/>
          <w:szCs w:val="22"/>
        </w:rPr>
        <w:t>e</w:t>
      </w:r>
      <w:r w:rsidRPr="00FA62AC">
        <w:rPr>
          <w:b/>
          <w:i/>
          <w:sz w:val="22"/>
          <w:szCs w:val="22"/>
        </w:rPr>
        <w:t>bonyolítása, művészeti játszóterek, oktatói előadások, koncertek, felolvasó estek</w:t>
      </w:r>
      <w:r w:rsidR="002C20AD" w:rsidRPr="00FA62AC">
        <w:rPr>
          <w:b/>
          <w:i/>
          <w:sz w:val="22"/>
          <w:szCs w:val="22"/>
        </w:rPr>
        <w:t>, filmvetítések</w:t>
      </w:r>
      <w:r w:rsidR="00FA62AC" w:rsidRPr="00FA62AC">
        <w:rPr>
          <w:b/>
          <w:i/>
          <w:sz w:val="22"/>
          <w:szCs w:val="22"/>
        </w:rPr>
        <w:t>.</w:t>
      </w:r>
    </w:p>
    <w:p w:rsidR="00951E62" w:rsidRPr="00FA62AC" w:rsidRDefault="00951E62" w:rsidP="00951E62">
      <w:pPr>
        <w:pStyle w:val="Felsorols2"/>
        <w:ind w:left="720"/>
        <w:rPr>
          <w:b/>
          <w:i/>
          <w:sz w:val="22"/>
          <w:szCs w:val="22"/>
        </w:rPr>
      </w:pPr>
      <w:r w:rsidRPr="00FA62AC">
        <w:rPr>
          <w:b/>
          <w:i/>
          <w:sz w:val="22"/>
          <w:szCs w:val="22"/>
        </w:rPr>
        <w:t>- Képzőművészeti szabadiskola</w:t>
      </w:r>
      <w:r w:rsidR="00FA62AC" w:rsidRPr="00FA62AC">
        <w:rPr>
          <w:b/>
          <w:i/>
          <w:sz w:val="22"/>
          <w:szCs w:val="22"/>
        </w:rPr>
        <w:t>.</w:t>
      </w:r>
      <w:r w:rsidRPr="00FA62AC">
        <w:rPr>
          <w:b/>
          <w:i/>
          <w:sz w:val="22"/>
          <w:szCs w:val="22"/>
        </w:rPr>
        <w:t xml:space="preserve"> (festészet, szobrászat, grafika)</w:t>
      </w:r>
    </w:p>
    <w:p w:rsidR="00951E62" w:rsidRPr="00FA62AC" w:rsidRDefault="00951E62" w:rsidP="00951E62">
      <w:pPr>
        <w:pStyle w:val="Felsorols2"/>
        <w:ind w:left="720"/>
        <w:rPr>
          <w:b/>
          <w:i/>
          <w:sz w:val="22"/>
          <w:szCs w:val="22"/>
        </w:rPr>
      </w:pPr>
      <w:r w:rsidRPr="00FA62AC">
        <w:rPr>
          <w:b/>
          <w:i/>
          <w:sz w:val="22"/>
          <w:szCs w:val="22"/>
        </w:rPr>
        <w:t>- A magyar nyelvet népszerűsítő műsorok készítése külföldön élő magyarok számára</w:t>
      </w:r>
      <w:r w:rsidR="00FA62AC" w:rsidRPr="00FA62AC">
        <w:rPr>
          <w:b/>
          <w:i/>
          <w:sz w:val="22"/>
          <w:szCs w:val="22"/>
        </w:rPr>
        <w:t xml:space="preserve">. </w:t>
      </w:r>
    </w:p>
    <w:p w:rsidR="003607C1" w:rsidRPr="00FA62AC" w:rsidRDefault="002C20AD" w:rsidP="00951E62">
      <w:pPr>
        <w:pStyle w:val="Felsorols2"/>
        <w:ind w:left="720"/>
        <w:rPr>
          <w:b/>
          <w:i/>
          <w:sz w:val="22"/>
          <w:szCs w:val="22"/>
        </w:rPr>
      </w:pPr>
      <w:r w:rsidRPr="00FA62AC">
        <w:rPr>
          <w:b/>
          <w:i/>
          <w:sz w:val="22"/>
          <w:szCs w:val="22"/>
        </w:rPr>
        <w:t xml:space="preserve">- Videók, filmek, hanganyagok készítése, ehhez kapcsolódó oktatások, szakkörök. </w:t>
      </w:r>
    </w:p>
    <w:p w:rsidR="00FA62AC" w:rsidRPr="00FA62AC" w:rsidRDefault="002C20AD" w:rsidP="00FA62AC">
      <w:pPr>
        <w:pStyle w:val="Felsorols2"/>
        <w:ind w:left="720"/>
        <w:rPr>
          <w:b/>
          <w:i/>
          <w:sz w:val="22"/>
          <w:szCs w:val="22"/>
        </w:rPr>
      </w:pPr>
      <w:r w:rsidRPr="00FA62AC">
        <w:rPr>
          <w:b/>
          <w:i/>
          <w:sz w:val="22"/>
          <w:szCs w:val="22"/>
        </w:rPr>
        <w:t xml:space="preserve">- Irodalmi </w:t>
      </w:r>
      <w:r w:rsidR="00FA62AC" w:rsidRPr="00FA62AC">
        <w:rPr>
          <w:b/>
          <w:i/>
          <w:sz w:val="22"/>
          <w:szCs w:val="22"/>
        </w:rPr>
        <w:t>események</w:t>
      </w:r>
      <w:r w:rsidRPr="00FA62AC">
        <w:rPr>
          <w:b/>
          <w:i/>
          <w:sz w:val="22"/>
          <w:szCs w:val="22"/>
        </w:rPr>
        <w:t>, író kurzusok, könyvkiadás, felolvasás</w:t>
      </w:r>
      <w:r w:rsidR="00FA62AC">
        <w:rPr>
          <w:b/>
          <w:i/>
          <w:sz w:val="22"/>
          <w:szCs w:val="22"/>
        </w:rPr>
        <w:t>, fordítás</w:t>
      </w:r>
      <w:r w:rsidR="00FA62AC" w:rsidRPr="00FA62AC">
        <w:rPr>
          <w:b/>
          <w:i/>
          <w:sz w:val="22"/>
          <w:szCs w:val="22"/>
        </w:rPr>
        <w:t xml:space="preserve"> stb. </w:t>
      </w:r>
    </w:p>
    <w:p w:rsidR="00005534" w:rsidRPr="00A72517" w:rsidRDefault="00142F85">
      <w:pPr>
        <w:pStyle w:val="Standard"/>
        <w:ind w:left="540" w:hanging="555"/>
        <w:jc w:val="both"/>
        <w:rPr>
          <w:rFonts w:cs="Times New Roman"/>
          <w:color w:val="000000"/>
          <w:sz w:val="22"/>
          <w:szCs w:val="22"/>
        </w:rPr>
      </w:pPr>
      <w:r w:rsidRPr="00A72517">
        <w:rPr>
          <w:rFonts w:cs="Times New Roman"/>
          <w:color w:val="000000"/>
          <w:sz w:val="22"/>
          <w:szCs w:val="22"/>
        </w:rPr>
        <w:lastRenderedPageBreak/>
        <w:t>2.        Az egyesület tevékenysége:</w:t>
      </w:r>
    </w:p>
    <w:p w:rsidR="00005534" w:rsidRPr="00A72517" w:rsidRDefault="00005534">
      <w:pPr>
        <w:pStyle w:val="Standard"/>
        <w:ind w:left="540" w:hanging="555"/>
        <w:jc w:val="both"/>
        <w:rPr>
          <w:rFonts w:cs="Times New Roman"/>
          <w:b/>
          <w:bCs/>
          <w:color w:val="000000"/>
          <w:sz w:val="22"/>
          <w:szCs w:val="22"/>
        </w:rPr>
      </w:pPr>
    </w:p>
    <w:p w:rsidR="00AD126D" w:rsidRPr="00A72517" w:rsidRDefault="00AD126D" w:rsidP="00AD126D">
      <w:pPr>
        <w:jc w:val="both"/>
        <w:rPr>
          <w:sz w:val="22"/>
          <w:szCs w:val="22"/>
        </w:rPr>
      </w:pPr>
      <w:r w:rsidRPr="00A72517">
        <w:rPr>
          <w:sz w:val="22"/>
          <w:szCs w:val="22"/>
        </w:rPr>
        <w:t>A kulturális előadások minél szélesebb körű közönséghez való eljuttatása. A fiatalok művészetbe való beavatása már egészen kicsi korban, illetve egyedi felkérések, hivatalos ünnepségek magas színvonalú prezentálása. A fiatal generáció művészeti oktatása, továbbképzése, nyári színjátszó táborok megszervezése és lebonyolítása, valamint az ilyen irányú fesztiválokon való bemutatkozási lehetőségek biztosítása.</w:t>
      </w:r>
    </w:p>
    <w:p w:rsidR="00FA62AC" w:rsidRPr="00A72517" w:rsidRDefault="00FA62AC" w:rsidP="00FA62AC">
      <w:pPr>
        <w:jc w:val="both"/>
        <w:rPr>
          <w:sz w:val="22"/>
          <w:szCs w:val="22"/>
        </w:rPr>
      </w:pPr>
    </w:p>
    <w:p w:rsidR="00AD126D" w:rsidRDefault="00AD126D">
      <w:pPr>
        <w:pStyle w:val="Standard"/>
        <w:ind w:left="540" w:hanging="555"/>
        <w:jc w:val="both"/>
        <w:rPr>
          <w:rFonts w:cs="Times New Roman"/>
          <w:b/>
          <w:bCs/>
          <w:color w:val="000000"/>
          <w:sz w:val="22"/>
          <w:szCs w:val="22"/>
        </w:rPr>
      </w:pPr>
    </w:p>
    <w:p w:rsidR="00024E69" w:rsidRPr="00A72517" w:rsidRDefault="00024E69">
      <w:pPr>
        <w:pStyle w:val="Standard"/>
        <w:ind w:left="540" w:hanging="555"/>
        <w:jc w:val="both"/>
        <w:rPr>
          <w:rFonts w:cs="Times New Roman"/>
          <w:b/>
          <w:bCs/>
          <w:color w:val="000000"/>
          <w:sz w:val="22"/>
          <w:szCs w:val="22"/>
        </w:rPr>
      </w:pPr>
    </w:p>
    <w:p w:rsidR="00AD126D" w:rsidRDefault="00AD126D">
      <w:pPr>
        <w:pStyle w:val="Standard"/>
        <w:ind w:left="540" w:hanging="555"/>
        <w:jc w:val="both"/>
        <w:rPr>
          <w:rFonts w:cs="Times New Roman"/>
          <w:b/>
          <w:bCs/>
          <w:color w:val="000000"/>
          <w:sz w:val="22"/>
          <w:szCs w:val="22"/>
        </w:rPr>
      </w:pPr>
    </w:p>
    <w:p w:rsidR="0000553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t>III.</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Az egyesület működésére vonatkozó általános szabályok</w:t>
      </w:r>
    </w:p>
    <w:p w:rsidR="00005534" w:rsidRDefault="00005534">
      <w:pPr>
        <w:pStyle w:val="Standard"/>
        <w:ind w:left="540" w:hanging="555"/>
        <w:jc w:val="center"/>
        <w:rPr>
          <w:rFonts w:eastAsia="Times New Roman" w:cs="Times New Roman"/>
          <w:b/>
          <w:bCs/>
          <w:color w:val="000000"/>
          <w:sz w:val="22"/>
          <w:szCs w:val="22"/>
        </w:rPr>
      </w:pPr>
    </w:p>
    <w:p w:rsidR="00005534" w:rsidRDefault="00005534">
      <w:pPr>
        <w:pStyle w:val="Standard"/>
        <w:ind w:left="540" w:hanging="555"/>
        <w:jc w:val="center"/>
        <w:rPr>
          <w:rFonts w:eastAsia="Times New Roman" w:cs="Times New Roman"/>
          <w:b/>
          <w:bCs/>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w:t>
      </w:r>
      <w:r>
        <w:rPr>
          <w:rFonts w:eastAsia="Times New Roman" w:cs="Times New Roman"/>
          <w:color w:val="000000"/>
          <w:sz w:val="22"/>
          <w:szCs w:val="22"/>
        </w:rPr>
        <w:tab/>
        <w:t>Az egyesület közvetlen politikai tevékenységet nem folytat, szervezete pártoktól független és azoknak anyagi támogatást nem nyújt.</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IV.</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Tagdíj</w:t>
      </w:r>
    </w:p>
    <w:p w:rsidR="00005534" w:rsidRDefault="00005534">
      <w:pPr>
        <w:pStyle w:val="Standard"/>
        <w:ind w:left="540" w:hanging="555"/>
        <w:jc w:val="center"/>
        <w:rPr>
          <w:rFonts w:eastAsia="Times New Roman" w:cs="Times New Roman"/>
          <w:color w:val="000000"/>
          <w:sz w:val="22"/>
          <w:szCs w:val="22"/>
        </w:rPr>
      </w:pPr>
    </w:p>
    <w:p w:rsidR="00005534" w:rsidRDefault="00142F85">
      <w:pPr>
        <w:pStyle w:val="Standard"/>
        <w:ind w:left="540" w:hanging="555"/>
        <w:jc w:val="both"/>
      </w:pPr>
      <w:r>
        <w:rPr>
          <w:rFonts w:eastAsia="Times New Roman" w:cs="Times New Roman"/>
          <w:color w:val="000000"/>
          <w:sz w:val="22"/>
          <w:szCs w:val="22"/>
        </w:rPr>
        <w:t>1.</w:t>
      </w:r>
      <w:r>
        <w:rPr>
          <w:rFonts w:eastAsia="Times New Roman" w:cs="Times New Roman"/>
          <w:color w:val="000000"/>
          <w:sz w:val="22"/>
          <w:szCs w:val="22"/>
        </w:rPr>
        <w:tab/>
        <w:t xml:space="preserve">Az egyesület tagjai vagyoni hozzájárulásként tagdíjat fizetnek. A tagdíj összege </w:t>
      </w:r>
      <w:r w:rsidR="00804BAC">
        <w:rPr>
          <w:rFonts w:eastAsia="Times New Roman" w:cs="Times New Roman"/>
          <w:color w:val="000000"/>
          <w:sz w:val="22"/>
          <w:szCs w:val="22"/>
        </w:rPr>
        <w:t>2.400</w:t>
      </w:r>
      <w:r>
        <w:rPr>
          <w:rFonts w:eastAsia="Times New Roman" w:cs="Times New Roman"/>
          <w:color w:val="000000"/>
          <w:sz w:val="22"/>
          <w:szCs w:val="22"/>
        </w:rPr>
        <w:t xml:space="preserve">,- Ft, amelyet a megalakuláskor a nyilvántartásba vételt elrendelő végzés jogerőre emelkedésétől számított 8 napon belül, ezt követően legkésőbb minden év </w:t>
      </w:r>
      <w:r w:rsidR="00804BAC">
        <w:rPr>
          <w:rFonts w:eastAsia="Times New Roman" w:cs="Times New Roman"/>
          <w:color w:val="000000"/>
          <w:sz w:val="22"/>
          <w:szCs w:val="22"/>
        </w:rPr>
        <w:t>július 15.</w:t>
      </w:r>
      <w:r>
        <w:rPr>
          <w:rFonts w:eastAsia="Times New Roman" w:cs="Times New Roman"/>
          <w:color w:val="000000"/>
          <w:sz w:val="22"/>
          <w:szCs w:val="22"/>
        </w:rPr>
        <w:t xml:space="preserve"> napjáig kell egy összegben, az egyesület házipénztárába vagy az egyesület bankszámlájára történő átutalás útján megfizetni.</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pPr>
      <w:r>
        <w:rPr>
          <w:rFonts w:eastAsia="Times New Roman" w:cs="Times New Roman"/>
          <w:color w:val="000000"/>
          <w:sz w:val="22"/>
          <w:szCs w:val="22"/>
        </w:rPr>
        <w:tab/>
        <w:t xml:space="preserve">Az egyesület megalakulását követően újonnan belépő tag a tagsági jogviszonya keletkezésének évében a tagdíj időarányosan számított összegét a tagsági jogviszony létesítésétől számított 8 napon belül, ezt követően legkésőbb minden év </w:t>
      </w:r>
      <w:r w:rsidR="00804BAC">
        <w:rPr>
          <w:rFonts w:eastAsia="Times New Roman" w:cs="Times New Roman"/>
          <w:color w:val="000000"/>
          <w:sz w:val="22"/>
          <w:szCs w:val="22"/>
        </w:rPr>
        <w:t>július 15.</w:t>
      </w:r>
      <w:r>
        <w:rPr>
          <w:rFonts w:eastAsia="Times New Roman" w:cs="Times New Roman"/>
          <w:color w:val="000000"/>
          <w:sz w:val="22"/>
          <w:szCs w:val="22"/>
        </w:rPr>
        <w:t xml:space="preserve"> napjáig</w:t>
      </w:r>
      <w:r w:rsidR="002D7D30">
        <w:rPr>
          <w:rFonts w:eastAsia="Times New Roman" w:cs="Times New Roman"/>
          <w:color w:val="000000"/>
          <w:sz w:val="22"/>
          <w:szCs w:val="22"/>
        </w:rPr>
        <w:t xml:space="preserve"> </w:t>
      </w:r>
      <w:r>
        <w:rPr>
          <w:rFonts w:eastAsia="Times New Roman" w:cs="Times New Roman"/>
          <w:color w:val="000000"/>
          <w:sz w:val="22"/>
          <w:szCs w:val="22"/>
        </w:rPr>
        <w:t>köteles az egyesület házipénztárába vagy az egyesület bankszámlájára történő átutalás útján teljesíteni.</w:t>
      </w:r>
    </w:p>
    <w:p w:rsidR="00005534" w:rsidRDefault="00005534">
      <w:pPr>
        <w:pStyle w:val="Standard"/>
        <w:ind w:left="-15"/>
        <w:jc w:val="both"/>
        <w:rPr>
          <w:rFonts w:eastAsia="Times New Roman" w:cs="Times New Roman"/>
          <w:color w:val="000000"/>
          <w:sz w:val="22"/>
          <w:szCs w:val="22"/>
        </w:rPr>
      </w:pPr>
    </w:p>
    <w:p w:rsidR="0000553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t>V.</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 tagság</w:t>
      </w:r>
    </w:p>
    <w:p w:rsidR="00005534" w:rsidRDefault="00005534">
      <w:pPr>
        <w:pStyle w:val="Standard"/>
        <w:ind w:left="540" w:hanging="555"/>
        <w:jc w:val="center"/>
        <w:rPr>
          <w:rFonts w:eastAsia="Times New Roman" w:cs="Times New Roman"/>
          <w:b/>
          <w:bCs/>
          <w:color w:val="000000"/>
          <w:sz w:val="22"/>
          <w:szCs w:val="22"/>
        </w:rPr>
      </w:pPr>
    </w:p>
    <w:p w:rsidR="00005534" w:rsidRDefault="00142F85">
      <w:pPr>
        <w:pStyle w:val="Standard"/>
        <w:ind w:left="540" w:hanging="555"/>
        <w:jc w:val="both"/>
      </w:pPr>
      <w:r>
        <w:rPr>
          <w:rFonts w:eastAsia="Times New Roman" w:cs="Times New Roman"/>
          <w:color w:val="000000"/>
          <w:sz w:val="22"/>
          <w:szCs w:val="22"/>
        </w:rPr>
        <w:t>1.</w:t>
      </w:r>
      <w:r>
        <w:rPr>
          <w:rFonts w:eastAsia="Times New Roman" w:cs="Times New Roman"/>
          <w:color w:val="000000"/>
          <w:sz w:val="22"/>
          <w:szCs w:val="22"/>
        </w:rPr>
        <w:tab/>
        <w:t>Az egyesület tagja lehet az a természetes személy, jogi személy, jogi személyiséggel nem rendelkező szervezet, aki az egyesület célkitűzésével egyetért, továbbá az alapszabályban foglalt rendelkezéseket elfogadja.</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VI.</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 tagsági jogviszony keletkezése</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w:t>
      </w:r>
      <w:r>
        <w:rPr>
          <w:rFonts w:eastAsia="Times New Roman" w:cs="Times New Roman"/>
          <w:color w:val="000000"/>
          <w:sz w:val="22"/>
          <w:szCs w:val="22"/>
        </w:rPr>
        <w:tab/>
        <w:t>Az egyesületi tagság az alapításkor az egyesület nyilvántartásba vételével keletkezik. Az egyesület megalakulását követően a tagság a belépési nyilatkozat elfogadásával keletkezik. A belépési nyilatkozatot az elnökséghez kell benyújtani, amely szerv a kérelem beérkezésétől számított 30 napon belül, egyszerű szótöbbséggel, nyílt szavazással határoz a tagfelvételről. Határozatát annak meghozatalát követő 8 napon belül írásba foglaltan, igazolt módon kell megküldeni a tagfelvételt kérelmező számára. A tagfelvételi kérelem elutasítása esetén jogorvoslatnak helye nincs.</w:t>
      </w:r>
    </w:p>
    <w:p w:rsidR="00C604DA" w:rsidRDefault="00C604DA">
      <w:pPr>
        <w:pStyle w:val="Standard"/>
        <w:ind w:left="540" w:hanging="555"/>
        <w:jc w:val="both"/>
        <w:rPr>
          <w:rFonts w:eastAsia="Times New Roman" w:cs="Times New Roman"/>
          <w:color w:val="000000"/>
          <w:sz w:val="22"/>
          <w:szCs w:val="22"/>
        </w:rPr>
      </w:pPr>
    </w:p>
    <w:p w:rsidR="00FF2DCD" w:rsidRDefault="00FF2DCD">
      <w:pPr>
        <w:pStyle w:val="Standard"/>
        <w:ind w:left="540" w:hanging="555"/>
        <w:jc w:val="both"/>
        <w:rPr>
          <w:rFonts w:eastAsia="Times New Roman" w:cs="Times New Roman"/>
          <w:color w:val="000000"/>
          <w:sz w:val="22"/>
          <w:szCs w:val="22"/>
        </w:rPr>
      </w:pPr>
    </w:p>
    <w:p w:rsidR="00024E69" w:rsidRDefault="00024E69">
      <w:pPr>
        <w:pStyle w:val="Standard"/>
        <w:ind w:left="540" w:hanging="555"/>
        <w:jc w:val="both"/>
        <w:rPr>
          <w:rFonts w:eastAsia="Times New Roman" w:cs="Times New Roman"/>
          <w:color w:val="000000"/>
          <w:sz w:val="22"/>
          <w:szCs w:val="22"/>
        </w:rPr>
      </w:pPr>
    </w:p>
    <w:p w:rsidR="00024E69" w:rsidRDefault="00024E69">
      <w:pPr>
        <w:pStyle w:val="Standard"/>
        <w:ind w:left="540" w:hanging="555"/>
        <w:jc w:val="center"/>
        <w:rPr>
          <w:rFonts w:eastAsia="Times New Roman" w:cs="Times New Roman"/>
          <w:color w:val="000000"/>
          <w:sz w:val="22"/>
          <w:szCs w:val="22"/>
        </w:rPr>
      </w:pP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lastRenderedPageBreak/>
        <w:t>VII.</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 tagsági jogviszony megszűnése</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w:t>
      </w:r>
      <w:r>
        <w:rPr>
          <w:rFonts w:eastAsia="Times New Roman" w:cs="Times New Roman"/>
          <w:color w:val="000000"/>
          <w:sz w:val="22"/>
          <w:szCs w:val="22"/>
        </w:rPr>
        <w:tab/>
        <w:t>A tagsági jogviszony megszűnik:</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a./ A tag kilépésével.</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b./ A tag halálával vagy jogutód nélküli megszűnésével.</w:t>
      </w:r>
    </w:p>
    <w:p w:rsidR="00005534" w:rsidRDefault="00142F85">
      <w:pPr>
        <w:pStyle w:val="Standard"/>
        <w:ind w:left="1110" w:hanging="555"/>
        <w:jc w:val="both"/>
        <w:rPr>
          <w:rFonts w:eastAsia="Times New Roman" w:cs="Times New Roman"/>
          <w:color w:val="000000"/>
          <w:sz w:val="22"/>
          <w:szCs w:val="22"/>
        </w:rPr>
      </w:pPr>
      <w:r>
        <w:rPr>
          <w:rFonts w:eastAsia="Times New Roman" w:cs="Times New Roman"/>
          <w:color w:val="000000"/>
          <w:sz w:val="22"/>
          <w:szCs w:val="22"/>
        </w:rPr>
        <w:t>c./ A tag kizárásával.</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2.</w:t>
      </w:r>
      <w:r>
        <w:rPr>
          <w:rFonts w:eastAsia="Times New Roman" w:cs="Times New Roman"/>
          <w:color w:val="000000"/>
          <w:sz w:val="22"/>
          <w:szCs w:val="22"/>
        </w:rPr>
        <w:tab/>
        <w:t>A tagsági jogviszonyát a tag az egyesület elnökségéhez címzett írásbeli nyilatkozatával bármikor, indokolás nélkül megszüntetheti. A tagsági jogviszony a nyilatkozatának az elnökséghez történő megérkezése napján szűnik meg.</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pPr>
      <w:r>
        <w:rPr>
          <w:rFonts w:eastAsia="Times New Roman" w:cs="Times New Roman"/>
          <w:color w:val="000000"/>
          <w:sz w:val="22"/>
          <w:szCs w:val="22"/>
        </w:rPr>
        <w:t>3.</w:t>
      </w:r>
      <w:r>
        <w:rPr>
          <w:rFonts w:eastAsia="Times New Roman" w:cs="Times New Roman"/>
          <w:color w:val="000000"/>
          <w:sz w:val="22"/>
          <w:szCs w:val="22"/>
        </w:rPr>
        <w:tab/>
        <w:t>Az elnökség nyílt szavazással, egyszerű szótöbbséggel kizárhatja az egyesület tagjai közül azt a tagot, aki jelen alapszabály rendelkezéseit vagy a közgyűlés határozatát súlyosan vagy ismételten sértő magatartást tanúsít.</w:t>
      </w:r>
    </w:p>
    <w:p w:rsidR="00005534" w:rsidRDefault="00142F85">
      <w:pPr>
        <w:pStyle w:val="Standard"/>
        <w:ind w:left="540" w:hanging="555"/>
        <w:jc w:val="both"/>
      </w:pPr>
      <w:r>
        <w:rPr>
          <w:color w:val="000000"/>
          <w:sz w:val="22"/>
          <w:szCs w:val="22"/>
        </w:rPr>
        <w:tab/>
      </w:r>
      <w:r>
        <w:rPr>
          <w:color w:val="000000"/>
          <w:sz w:val="22"/>
          <w:szCs w:val="22"/>
        </w:rPr>
        <w:tab/>
      </w:r>
    </w:p>
    <w:p w:rsidR="00005534" w:rsidRDefault="00142F85">
      <w:pPr>
        <w:pStyle w:val="Textbody"/>
        <w:ind w:left="567"/>
        <w:jc w:val="both"/>
      </w:pPr>
      <w:r>
        <w:rPr>
          <w:color w:val="000000"/>
          <w:sz w:val="22"/>
          <w:szCs w:val="22"/>
        </w:rPr>
        <w:t xml:space="preserve">A kizárási eljárást bármely tag vagy egyesületi szerv kezdeményezésére az elnökség folytatja le. A kizárási eljárásban a tagot az elnökség ülésére </w:t>
      </w:r>
      <w:r>
        <w:rPr>
          <w:sz w:val="22"/>
          <w:szCs w:val="22"/>
        </w:rPr>
        <w:t xml:space="preserve">igazolható módon </w:t>
      </w:r>
      <w:r>
        <w:rPr>
          <w:color w:val="000000"/>
          <w:sz w:val="22"/>
          <w:szCs w:val="22"/>
        </w:rPr>
        <w:t>meg kell hívni, azzal a figyelmeztetéssel, hogy a szabályszerű meghívása ellenére történő távolmaradása az ülés megtartását és a határozathozatalt nem akadályozza. Az ülésen biztosítani kell számára a védekezési lehetőséget. Az ülésen a tag képviselővel is képviseltetheti magát. A tag kizárását kimondó határozatot írásba kell foglalni és indokolással kell ellátni; az indokolásnak tartalmaznia kell a kizárás alapjául szolgáló tényeket és bizonyítékokat, továbbá a jogorvoslati lehetőségről való tájékoztatást. Az elnökség a kizárásról szóló határozatot a tagkizárási eljárás megindulásától számított 30 napon belül meghozza és 8 napon belül igazolható módon kö</w:t>
      </w:r>
      <w:r w:rsidR="002E40A1">
        <w:rPr>
          <w:color w:val="000000"/>
          <w:sz w:val="22"/>
          <w:szCs w:val="22"/>
        </w:rPr>
        <w:t xml:space="preserve">zli az </w:t>
      </w:r>
      <w:r>
        <w:rPr>
          <w:color w:val="000000"/>
          <w:sz w:val="22"/>
          <w:szCs w:val="22"/>
        </w:rPr>
        <w:t>érintett taggal.</w:t>
      </w:r>
    </w:p>
    <w:p w:rsidR="00005534" w:rsidRDefault="00142F85">
      <w:pPr>
        <w:pStyle w:val="Standard"/>
        <w:ind w:left="540" w:hanging="15"/>
        <w:jc w:val="both"/>
      </w:pPr>
      <w:r>
        <w:rPr>
          <w:rFonts w:eastAsia="Times New Roman" w:cs="Times New Roman"/>
          <w:color w:val="000000"/>
          <w:sz w:val="22"/>
          <w:szCs w:val="22"/>
        </w:rPr>
        <w:t>A kizárt tag a kizárást kimondó elsőfokú elnökségi határozat ellen, a kézbesítéstől számított 15 napon belül az egyesület közgyűléséhez fellebbezéssel élhet. A fellebbezés beérkezését követően az elnökségnek haladéktalanul, de legkésőbb 30 napon belüli időpontra össze kell hívnia a rendkívüli közgyűlést. A közgyűlés nyílt szavazással, egyszerű szótöbbséggel dönt. A közgyűlés határozatát annak meghozatalakor szóban kihirdeti és 8 napon belül írásban</w:t>
      </w:r>
      <w:r w:rsidR="002E40A1">
        <w:rPr>
          <w:rFonts w:eastAsia="Times New Roman" w:cs="Times New Roman"/>
          <w:color w:val="000000"/>
          <w:sz w:val="22"/>
          <w:szCs w:val="22"/>
        </w:rPr>
        <w:t xml:space="preserve">, igazolható módon is közli az </w:t>
      </w:r>
      <w:r>
        <w:rPr>
          <w:rFonts w:eastAsia="Times New Roman" w:cs="Times New Roman"/>
          <w:color w:val="000000"/>
          <w:sz w:val="22"/>
          <w:szCs w:val="22"/>
        </w:rPr>
        <w:t>érintett taggal.</w:t>
      </w:r>
    </w:p>
    <w:p w:rsidR="00005534" w:rsidRDefault="00005534">
      <w:pPr>
        <w:pStyle w:val="Standard"/>
        <w:ind w:left="540" w:hanging="555"/>
        <w:jc w:val="both"/>
        <w:rPr>
          <w:color w:val="000000"/>
          <w:sz w:val="22"/>
          <w:szCs w:val="22"/>
        </w:rPr>
      </w:pPr>
    </w:p>
    <w:p w:rsidR="0000553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t>VIII.</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 tagok jogai</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w:t>
      </w:r>
      <w:r>
        <w:rPr>
          <w:rFonts w:eastAsia="Times New Roman" w:cs="Times New Roman"/>
          <w:color w:val="000000"/>
          <w:sz w:val="22"/>
          <w:szCs w:val="22"/>
        </w:rPr>
        <w:tab/>
        <w:t>Az egyesület tagja jogosult:</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a./ az egyesület tevékenységében részt venni</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b./ az egyesület szolgáltatásait igénybe venni</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c./ a közgyűlésen részt venni, szavazati jogát gyakorolni, a közgyűlés rendjének megfelelően felszólalni, kérdéseket feltenni, javaslatokat és észrevételeket tenni</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d./ az egyesület irataiba betekintetni</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e./ arra, hogy az egyesület tisztségviselőjévé válasszák, amennyiben vele szemben jogszabályban meghatározott kizáró ok nem áll fenn.</w:t>
      </w:r>
    </w:p>
    <w:p w:rsidR="00005534" w:rsidRDefault="00005534">
      <w:pPr>
        <w:pStyle w:val="Standard"/>
        <w:ind w:left="540" w:hanging="555"/>
        <w:jc w:val="both"/>
        <w:rPr>
          <w:rFonts w:eastAsia="Times New Roman" w:cs="Times New Roman"/>
          <w:color w:val="000000"/>
          <w:sz w:val="22"/>
          <w:szCs w:val="22"/>
        </w:rPr>
      </w:pPr>
    </w:p>
    <w:p w:rsidR="00005534" w:rsidRDefault="00142F85" w:rsidP="00F91F0C">
      <w:pPr>
        <w:pStyle w:val="Standard"/>
        <w:ind w:left="540" w:hanging="555"/>
        <w:jc w:val="both"/>
      </w:pPr>
      <w:r>
        <w:rPr>
          <w:rFonts w:eastAsia="Times New Roman" w:cs="Times New Roman"/>
          <w:color w:val="000000"/>
          <w:sz w:val="22"/>
          <w:szCs w:val="22"/>
        </w:rPr>
        <w:tab/>
      </w:r>
      <w:r>
        <w:rPr>
          <w:rFonts w:eastAsia="Times New Roman" w:cs="Times New Roman"/>
          <w:iCs/>
          <w:color w:val="000000"/>
          <w:sz w:val="22"/>
          <w:szCs w:val="22"/>
        </w:rPr>
        <w:t>A tag a közgyűlésen a szavazati jogát meghatalmazott képviselője útján is gyakorolhatja. A képviselő részére adott meghatalmazást teljes bizonyító erejű magánokirati formában írásba kell foglalni és azt a közgyűlés levezető elnökének a közgyűlés kezdetén átadni.</w:t>
      </w:r>
    </w:p>
    <w:p w:rsidR="00005534" w:rsidRDefault="00005534">
      <w:pPr>
        <w:pStyle w:val="Standard"/>
        <w:ind w:left="540" w:hanging="555"/>
        <w:jc w:val="both"/>
        <w:rPr>
          <w:rFonts w:eastAsia="Times New Roman" w:cs="Times New Roman"/>
          <w:iCs/>
          <w:color w:val="000000"/>
          <w:sz w:val="22"/>
          <w:szCs w:val="22"/>
        </w:rPr>
      </w:pPr>
    </w:p>
    <w:p w:rsidR="00005534" w:rsidRDefault="00142F85">
      <w:pPr>
        <w:pStyle w:val="Standard"/>
        <w:ind w:left="510" w:hanging="15"/>
        <w:jc w:val="both"/>
        <w:rPr>
          <w:rFonts w:eastAsia="Times New Roman" w:cs="Times New Roman"/>
          <w:iCs/>
          <w:color w:val="000000"/>
          <w:sz w:val="22"/>
          <w:szCs w:val="22"/>
        </w:rPr>
      </w:pPr>
      <w:r>
        <w:rPr>
          <w:rFonts w:eastAsia="Times New Roman" w:cs="Times New Roman"/>
          <w:iCs/>
          <w:color w:val="000000"/>
          <w:sz w:val="22"/>
          <w:szCs w:val="22"/>
        </w:rPr>
        <w:t xml:space="preserve"> A közgyűlésen valamennyi szavazásra jogosult tag egyenlő szavazattal rendelkezik.</w:t>
      </w:r>
    </w:p>
    <w:p w:rsidR="0080022F" w:rsidRDefault="0080022F">
      <w:pPr>
        <w:pStyle w:val="Standard"/>
        <w:ind w:left="510" w:hanging="15"/>
        <w:jc w:val="both"/>
        <w:rPr>
          <w:rFonts w:eastAsia="Times New Roman" w:cs="Times New Roman"/>
          <w:iCs/>
          <w:color w:val="000000"/>
          <w:sz w:val="22"/>
          <w:szCs w:val="22"/>
        </w:rPr>
      </w:pPr>
    </w:p>
    <w:p w:rsidR="00005534" w:rsidRDefault="00005534">
      <w:pPr>
        <w:pStyle w:val="Standard"/>
        <w:jc w:val="both"/>
        <w:rPr>
          <w:color w:val="000000"/>
          <w:sz w:val="22"/>
          <w:szCs w:val="22"/>
        </w:rPr>
      </w:pPr>
    </w:p>
    <w:p w:rsidR="0000553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lastRenderedPageBreak/>
        <w:t>IX.</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 tagok kötelezettségei</w:t>
      </w:r>
    </w:p>
    <w:p w:rsidR="00005534" w:rsidRDefault="00005534">
      <w:pPr>
        <w:pStyle w:val="Standard"/>
        <w:ind w:left="540" w:hanging="555"/>
        <w:jc w:val="center"/>
        <w:rPr>
          <w:rFonts w:eastAsia="Times New Roman" w:cs="Times New Roman"/>
          <w:b/>
          <w:bCs/>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w:t>
      </w:r>
      <w:r>
        <w:rPr>
          <w:rFonts w:eastAsia="Times New Roman" w:cs="Times New Roman"/>
          <w:color w:val="000000"/>
          <w:sz w:val="22"/>
          <w:szCs w:val="22"/>
        </w:rPr>
        <w:tab/>
        <w:t>Az egyesület tagja:</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a./ Nem veszélyeztetheti az egyesület céljának megvalósítását és az egyesület tevékenységét.</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b./Köteles a tagdíjat annak esedékességéig megfizetni.</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c./ Köteles az egyesület alapszabályának, a döntéshozó szervek határozatainak reá vonatkozó előírásait, rendelkezéseit betartani.</w:t>
      </w: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d./ Köteles a lakcímét annak megváltozását követő 8 napon belül az elnökséghez bejelenteni.</w:t>
      </w:r>
    </w:p>
    <w:p w:rsidR="001B2AF2" w:rsidRDefault="001B2AF2">
      <w:pPr>
        <w:pStyle w:val="Standard"/>
        <w:ind w:left="540" w:hanging="555"/>
        <w:jc w:val="both"/>
        <w:rPr>
          <w:rFonts w:eastAsia="Times New Roman" w:cs="Times New Roman"/>
          <w:color w:val="000000"/>
          <w:sz w:val="22"/>
          <w:szCs w:val="22"/>
        </w:rPr>
      </w:pPr>
    </w:p>
    <w:p w:rsidR="00930CA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t>X.</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Az egyesület szervei</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jc w:val="both"/>
        <w:rPr>
          <w:rFonts w:eastAsia="Times New Roman" w:cs="Times New Roman"/>
          <w:color w:val="000000"/>
          <w:sz w:val="22"/>
          <w:szCs w:val="22"/>
        </w:rPr>
      </w:pPr>
      <w:r>
        <w:rPr>
          <w:rFonts w:eastAsia="Times New Roman" w:cs="Times New Roman"/>
          <w:color w:val="000000"/>
          <w:sz w:val="22"/>
          <w:szCs w:val="22"/>
        </w:rPr>
        <w:t>1.       Az egyesület szervei:</w:t>
      </w:r>
    </w:p>
    <w:p w:rsidR="00005534" w:rsidRDefault="00142F85">
      <w:pPr>
        <w:pStyle w:val="Standard"/>
        <w:ind w:left="600" w:hanging="30"/>
        <w:jc w:val="both"/>
        <w:rPr>
          <w:rFonts w:eastAsia="Times New Roman" w:cs="Times New Roman"/>
          <w:color w:val="000000"/>
          <w:sz w:val="22"/>
          <w:szCs w:val="22"/>
        </w:rPr>
      </w:pPr>
      <w:r>
        <w:rPr>
          <w:rFonts w:eastAsia="Times New Roman" w:cs="Times New Roman"/>
          <w:color w:val="000000"/>
          <w:sz w:val="22"/>
          <w:szCs w:val="22"/>
        </w:rPr>
        <w:t>a./ Közgyűlés</w:t>
      </w:r>
    </w:p>
    <w:p w:rsidR="00005534" w:rsidRDefault="00142F85">
      <w:pPr>
        <w:pStyle w:val="Standard"/>
        <w:tabs>
          <w:tab w:val="left" w:pos="1125"/>
        </w:tabs>
        <w:ind w:left="540" w:firstLine="30"/>
        <w:jc w:val="both"/>
        <w:rPr>
          <w:rFonts w:eastAsia="Times New Roman" w:cs="Times New Roman"/>
          <w:color w:val="000000"/>
          <w:sz w:val="22"/>
          <w:szCs w:val="22"/>
        </w:rPr>
      </w:pPr>
      <w:r>
        <w:rPr>
          <w:rFonts w:eastAsia="Times New Roman" w:cs="Times New Roman"/>
          <w:color w:val="000000"/>
          <w:sz w:val="22"/>
          <w:szCs w:val="22"/>
        </w:rPr>
        <w:t>b./ Elnökség</w:t>
      </w:r>
    </w:p>
    <w:p w:rsidR="00005534" w:rsidRDefault="00005534">
      <w:pPr>
        <w:pStyle w:val="Standard"/>
        <w:ind w:left="540" w:hanging="555"/>
        <w:jc w:val="center"/>
        <w:rPr>
          <w:rFonts w:eastAsia="Times New Roman" w:cs="Times New Roman"/>
          <w:b/>
          <w:bCs/>
          <w:color w:val="000000"/>
          <w:sz w:val="22"/>
          <w:szCs w:val="22"/>
        </w:rPr>
      </w:pPr>
    </w:p>
    <w:p w:rsidR="00005534" w:rsidRDefault="00142F85">
      <w:pPr>
        <w:pStyle w:val="Standard"/>
        <w:jc w:val="center"/>
        <w:rPr>
          <w:rFonts w:eastAsia="Times New Roman" w:cs="Times New Roman"/>
          <w:color w:val="000000"/>
          <w:sz w:val="22"/>
          <w:szCs w:val="22"/>
        </w:rPr>
      </w:pPr>
      <w:r>
        <w:rPr>
          <w:rFonts w:eastAsia="Times New Roman" w:cs="Times New Roman"/>
          <w:b/>
          <w:bCs/>
          <w:color w:val="000000"/>
          <w:sz w:val="22"/>
          <w:szCs w:val="22"/>
        </w:rPr>
        <w:t>A Közgyűlés</w:t>
      </w:r>
    </w:p>
    <w:p w:rsidR="00005534" w:rsidRDefault="00005534">
      <w:pPr>
        <w:pStyle w:val="Standard"/>
        <w:ind w:left="540" w:hanging="555"/>
        <w:jc w:val="center"/>
        <w:rPr>
          <w:rFonts w:eastAsia="Times New Roman" w:cs="Times New Roman"/>
          <w:b/>
          <w:bCs/>
          <w:color w:val="000000"/>
          <w:sz w:val="22"/>
          <w:szCs w:val="22"/>
        </w:rPr>
      </w:pPr>
    </w:p>
    <w:p w:rsidR="00005534" w:rsidRDefault="00142F85">
      <w:pPr>
        <w:pStyle w:val="Standard"/>
        <w:ind w:left="540" w:hanging="555"/>
        <w:jc w:val="both"/>
      </w:pPr>
      <w:r>
        <w:rPr>
          <w:rFonts w:eastAsia="Times New Roman" w:cs="Times New Roman"/>
          <w:color w:val="000000"/>
          <w:sz w:val="22"/>
          <w:szCs w:val="22"/>
        </w:rPr>
        <w:t>2.</w:t>
      </w:r>
      <w:r>
        <w:rPr>
          <w:rFonts w:eastAsia="Times New Roman" w:cs="Times New Roman"/>
          <w:color w:val="000000"/>
          <w:sz w:val="22"/>
          <w:szCs w:val="22"/>
        </w:rPr>
        <w:tab/>
        <w:t>A közgyűlés az egyesület döntéshozó szerve.</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3.</w:t>
      </w:r>
      <w:r>
        <w:rPr>
          <w:rFonts w:eastAsia="Times New Roman" w:cs="Times New Roman"/>
          <w:color w:val="000000"/>
          <w:sz w:val="22"/>
          <w:szCs w:val="22"/>
        </w:rPr>
        <w:tab/>
        <w:t>A közgyűlés hatáskörébe tartozik:</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765" w:hanging="225"/>
        <w:jc w:val="both"/>
      </w:pPr>
      <w:r>
        <w:rPr>
          <w:rFonts w:eastAsia="Times New Roman" w:cs="Times New Roman"/>
          <w:i/>
          <w:iCs/>
          <w:color w:val="000000"/>
          <w:sz w:val="22"/>
          <w:szCs w:val="22"/>
        </w:rPr>
        <w:t xml:space="preserve">a) </w:t>
      </w:r>
      <w:r>
        <w:rPr>
          <w:rFonts w:eastAsia="Times New Roman" w:cs="Times New Roman"/>
          <w:color w:val="000000"/>
          <w:sz w:val="22"/>
          <w:szCs w:val="22"/>
        </w:rPr>
        <w:t>az alapszabály módosítása;</w:t>
      </w:r>
    </w:p>
    <w:p w:rsidR="00005534" w:rsidRDefault="00142F85">
      <w:pPr>
        <w:pStyle w:val="Standard"/>
        <w:autoSpaceDE w:val="0"/>
        <w:ind w:left="765" w:hanging="225"/>
        <w:jc w:val="both"/>
      </w:pPr>
      <w:r>
        <w:rPr>
          <w:rFonts w:eastAsia="Times New Roman" w:cs="Times New Roman"/>
          <w:i/>
          <w:iCs/>
          <w:color w:val="000000"/>
          <w:sz w:val="22"/>
          <w:szCs w:val="22"/>
        </w:rPr>
        <w:t xml:space="preserve">b) </w:t>
      </w:r>
      <w:r>
        <w:rPr>
          <w:rFonts w:eastAsia="Times New Roman" w:cs="Times New Roman"/>
          <w:color w:val="000000"/>
          <w:sz w:val="22"/>
          <w:szCs w:val="22"/>
        </w:rPr>
        <w:t>az egyesület megszűnésének, egyesülésének és szétválásának elhatározása;</w:t>
      </w:r>
    </w:p>
    <w:p w:rsidR="00005534" w:rsidRDefault="00142F85">
      <w:pPr>
        <w:pStyle w:val="Standard"/>
        <w:autoSpaceDE w:val="0"/>
        <w:ind w:left="765" w:hanging="225"/>
        <w:jc w:val="both"/>
      </w:pPr>
      <w:r>
        <w:rPr>
          <w:rFonts w:eastAsia="Times New Roman" w:cs="Times New Roman"/>
          <w:i/>
          <w:iCs/>
          <w:color w:val="000000"/>
          <w:sz w:val="22"/>
          <w:szCs w:val="22"/>
        </w:rPr>
        <w:t xml:space="preserve">c) </w:t>
      </w:r>
      <w:r>
        <w:rPr>
          <w:rFonts w:eastAsia="Times New Roman" w:cs="Times New Roman"/>
          <w:color w:val="000000"/>
          <w:sz w:val="22"/>
          <w:szCs w:val="22"/>
        </w:rPr>
        <w:t>a vezető tisztségviselő megválasztása, visszahívása;</w:t>
      </w:r>
    </w:p>
    <w:p w:rsidR="00005534" w:rsidRDefault="00142F85">
      <w:pPr>
        <w:pStyle w:val="Standard"/>
        <w:autoSpaceDE w:val="0"/>
        <w:ind w:left="765" w:hanging="225"/>
        <w:jc w:val="both"/>
      </w:pPr>
      <w:r>
        <w:rPr>
          <w:rFonts w:eastAsia="Times New Roman" w:cs="Times New Roman"/>
          <w:i/>
          <w:iCs/>
          <w:color w:val="000000"/>
          <w:sz w:val="22"/>
          <w:szCs w:val="22"/>
        </w:rPr>
        <w:t xml:space="preserve">d) </w:t>
      </w:r>
      <w:r>
        <w:rPr>
          <w:rFonts w:eastAsia="Times New Roman" w:cs="Times New Roman"/>
          <w:color w:val="000000"/>
          <w:sz w:val="22"/>
          <w:szCs w:val="22"/>
        </w:rPr>
        <w:t>az éves költségvetés elfogadása, a tagdíj megállapítása;</w:t>
      </w:r>
    </w:p>
    <w:p w:rsidR="00005534" w:rsidRDefault="00142F85">
      <w:pPr>
        <w:pStyle w:val="Standard"/>
        <w:autoSpaceDE w:val="0"/>
        <w:ind w:left="765" w:hanging="225"/>
        <w:jc w:val="both"/>
      </w:pPr>
      <w:r>
        <w:rPr>
          <w:rFonts w:eastAsia="Times New Roman" w:cs="Times New Roman"/>
          <w:i/>
          <w:iCs/>
          <w:color w:val="000000"/>
          <w:sz w:val="22"/>
          <w:szCs w:val="22"/>
        </w:rPr>
        <w:t xml:space="preserve">e) </w:t>
      </w:r>
      <w:r>
        <w:rPr>
          <w:rFonts w:eastAsia="Times New Roman" w:cs="Times New Roman"/>
          <w:color w:val="000000"/>
          <w:sz w:val="22"/>
          <w:szCs w:val="22"/>
        </w:rPr>
        <w:t>az éves beszámoló - ezen belül az ügyvezető szervnek az egyesület vagyoni helyzetéről szóló jelentésének - elfogadása;</w:t>
      </w:r>
    </w:p>
    <w:p w:rsidR="00005534" w:rsidRDefault="00142F85">
      <w:pPr>
        <w:pStyle w:val="Standard"/>
        <w:autoSpaceDE w:val="0"/>
        <w:ind w:left="765" w:hanging="225"/>
        <w:jc w:val="both"/>
      </w:pPr>
      <w:r>
        <w:rPr>
          <w:rFonts w:eastAsia="Times New Roman" w:cs="Times New Roman"/>
          <w:i/>
          <w:iCs/>
          <w:color w:val="000000"/>
          <w:sz w:val="22"/>
          <w:szCs w:val="22"/>
        </w:rPr>
        <w:t xml:space="preserve">f) </w:t>
      </w:r>
      <w:r>
        <w:rPr>
          <w:rFonts w:eastAsia="Times New Roman" w:cs="Times New Roman"/>
          <w:color w:val="000000"/>
          <w:sz w:val="22"/>
          <w:szCs w:val="22"/>
        </w:rPr>
        <w:t>a vezető tisztségviselő feletti munkáltatói jogok gyakorlása, ha a vezető tisztségviselő az egyesülettel munkaviszonyban áll;</w:t>
      </w:r>
    </w:p>
    <w:p w:rsidR="00005534" w:rsidRDefault="00142F85">
      <w:pPr>
        <w:pStyle w:val="Standard"/>
        <w:autoSpaceDE w:val="0"/>
        <w:ind w:left="765" w:hanging="225"/>
        <w:jc w:val="both"/>
      </w:pPr>
      <w:r>
        <w:rPr>
          <w:rFonts w:eastAsia="Times New Roman" w:cs="Times New Roman"/>
          <w:i/>
          <w:iCs/>
          <w:color w:val="000000"/>
          <w:sz w:val="22"/>
          <w:szCs w:val="22"/>
        </w:rPr>
        <w:t xml:space="preserve">g) </w:t>
      </w:r>
      <w:r>
        <w:rPr>
          <w:rFonts w:eastAsia="Times New Roman" w:cs="Times New Roman"/>
          <w:color w:val="000000"/>
          <w:sz w:val="22"/>
          <w:szCs w:val="22"/>
        </w:rPr>
        <w:t>az olyan szerződés megkötésének jóváhagyása, amelyet az egyesület saját tagjával, vezető tisztségviselőjével vagy ezek hozzátartozójával köt;</w:t>
      </w:r>
    </w:p>
    <w:p w:rsidR="00005534" w:rsidRDefault="00142F85">
      <w:pPr>
        <w:pStyle w:val="Standard"/>
        <w:autoSpaceDE w:val="0"/>
        <w:ind w:left="765" w:hanging="225"/>
        <w:jc w:val="both"/>
      </w:pPr>
      <w:r>
        <w:rPr>
          <w:rFonts w:eastAsia="Times New Roman" w:cs="Times New Roman"/>
          <w:i/>
          <w:iCs/>
          <w:color w:val="000000"/>
          <w:sz w:val="22"/>
          <w:szCs w:val="22"/>
        </w:rPr>
        <w:t xml:space="preserve">h) </w:t>
      </w:r>
      <w:r>
        <w:rPr>
          <w:rFonts w:eastAsia="Times New Roman" w:cs="Times New Roman"/>
          <w:color w:val="000000"/>
          <w:sz w:val="22"/>
          <w:szCs w:val="22"/>
        </w:rPr>
        <w:t>a jelenlegi és korábbi egyesületi tagok és a vezető tisztségviselők elleni kártérítési igények érvényesítéséről való döntés;</w:t>
      </w:r>
    </w:p>
    <w:p w:rsidR="00005534" w:rsidRDefault="00142F85">
      <w:pPr>
        <w:pStyle w:val="Standard"/>
        <w:autoSpaceDE w:val="0"/>
        <w:ind w:left="737" w:hanging="227"/>
        <w:jc w:val="both"/>
      </w:pPr>
      <w:r>
        <w:rPr>
          <w:rFonts w:eastAsia="Times New Roman" w:cs="Times New Roman"/>
          <w:i/>
          <w:iCs/>
          <w:color w:val="000000"/>
          <w:sz w:val="22"/>
          <w:szCs w:val="22"/>
        </w:rPr>
        <w:t xml:space="preserve">i) </w:t>
      </w:r>
      <w:r>
        <w:rPr>
          <w:rFonts w:eastAsia="Times New Roman" w:cs="Times New Roman"/>
          <w:color w:val="000000"/>
          <w:sz w:val="22"/>
          <w:szCs w:val="22"/>
        </w:rPr>
        <w:t>döntés mindazon kérdésben, amelyet jogszabály vagy alapszabály a hatáskörébe utal.</w:t>
      </w:r>
    </w:p>
    <w:p w:rsidR="00005534" w:rsidRDefault="00005534">
      <w:pPr>
        <w:pStyle w:val="Standard"/>
        <w:autoSpaceDE w:val="0"/>
        <w:ind w:left="540"/>
        <w:jc w:val="both"/>
        <w:rPr>
          <w:rFonts w:eastAsia="Times New Roman" w:cs="Times New Roman"/>
          <w:color w:val="000000"/>
          <w:sz w:val="22"/>
          <w:szCs w:val="22"/>
        </w:rPr>
      </w:pPr>
    </w:p>
    <w:p w:rsidR="00005534" w:rsidRDefault="00142F85">
      <w:pPr>
        <w:pStyle w:val="Standard"/>
        <w:autoSpaceDE w:val="0"/>
        <w:ind w:left="555" w:hanging="570"/>
        <w:jc w:val="both"/>
        <w:rPr>
          <w:rFonts w:eastAsia="Times New Roman" w:cs="Times New Roman"/>
          <w:color w:val="000000"/>
          <w:sz w:val="22"/>
          <w:szCs w:val="22"/>
        </w:rPr>
      </w:pPr>
      <w:r>
        <w:rPr>
          <w:rFonts w:eastAsia="Times New Roman" w:cs="Times New Roman"/>
          <w:color w:val="000000"/>
          <w:sz w:val="22"/>
          <w:szCs w:val="22"/>
        </w:rPr>
        <w:t>4.</w:t>
      </w:r>
      <w:r>
        <w:rPr>
          <w:rFonts w:eastAsia="Times New Roman" w:cs="Times New Roman"/>
          <w:color w:val="000000"/>
          <w:sz w:val="22"/>
          <w:szCs w:val="22"/>
        </w:rPr>
        <w:tab/>
        <w:t>A közgyűlés évente legalább egy alkalommal ülésezik.</w:t>
      </w:r>
    </w:p>
    <w:p w:rsidR="00005534" w:rsidRDefault="00005534">
      <w:pPr>
        <w:pStyle w:val="Standard"/>
        <w:autoSpaceDE w:val="0"/>
        <w:ind w:left="555" w:hanging="570"/>
        <w:jc w:val="both"/>
        <w:rPr>
          <w:rFonts w:eastAsia="Times New Roman" w:cs="Times New Roman"/>
          <w:color w:val="000000"/>
          <w:sz w:val="22"/>
          <w:szCs w:val="22"/>
        </w:rPr>
      </w:pPr>
    </w:p>
    <w:p w:rsidR="00005534" w:rsidRDefault="00142F85">
      <w:pPr>
        <w:pStyle w:val="Standard"/>
        <w:autoSpaceDE w:val="0"/>
        <w:ind w:left="555" w:hanging="570"/>
        <w:jc w:val="both"/>
        <w:rPr>
          <w:rFonts w:eastAsia="Times New Roman" w:cs="Times New Roman"/>
          <w:color w:val="000000"/>
          <w:sz w:val="22"/>
          <w:szCs w:val="22"/>
        </w:rPr>
      </w:pPr>
      <w:r>
        <w:rPr>
          <w:rFonts w:eastAsia="Times New Roman" w:cs="Times New Roman"/>
          <w:color w:val="000000"/>
          <w:sz w:val="22"/>
          <w:szCs w:val="22"/>
        </w:rPr>
        <w:t>5.</w:t>
      </w:r>
      <w:r>
        <w:rPr>
          <w:rFonts w:eastAsia="Times New Roman" w:cs="Times New Roman"/>
          <w:color w:val="000000"/>
          <w:sz w:val="22"/>
          <w:szCs w:val="22"/>
        </w:rPr>
        <w:tab/>
        <w:t>A közgyűlést az elnökség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rsidR="00005534" w:rsidRDefault="00142F85">
      <w:pPr>
        <w:pStyle w:val="Standard"/>
        <w:autoSpaceDE w:val="0"/>
        <w:ind w:left="555" w:hanging="570"/>
        <w:jc w:val="both"/>
      </w:pPr>
      <w:r>
        <w:rPr>
          <w:rFonts w:eastAsia="Times New Roman" w:cs="Times New Roman"/>
          <w:color w:val="000000"/>
          <w:sz w:val="22"/>
          <w:szCs w:val="22"/>
        </w:rPr>
        <w:tab/>
      </w:r>
      <w:r>
        <w:rPr>
          <w:rFonts w:cs="Times"/>
          <w:sz w:val="22"/>
          <w:szCs w:val="22"/>
          <w:lang w:bidi="ar-SA"/>
        </w:rPr>
        <w:t>Ha a közgyűlést nem szabályszerűen hívták össze, az ülést akkor lehet megtartani, ha az ülésen a részvételre jogosultak legalább háromnegyede jelen van, és egyhangúlag hozzájárul az ülés megtartásához.</w:t>
      </w:r>
    </w:p>
    <w:p w:rsidR="00005534" w:rsidRDefault="00005534">
      <w:pPr>
        <w:pStyle w:val="Standard"/>
        <w:autoSpaceDE w:val="0"/>
        <w:ind w:left="555" w:hanging="570"/>
        <w:jc w:val="both"/>
        <w:rPr>
          <w:rFonts w:eastAsia="Times New Roman" w:cs="Times New Roman"/>
          <w:color w:val="000000"/>
          <w:sz w:val="22"/>
          <w:szCs w:val="22"/>
        </w:rPr>
      </w:pPr>
    </w:p>
    <w:p w:rsidR="00005534" w:rsidRDefault="00142F85">
      <w:pPr>
        <w:pStyle w:val="Standard"/>
        <w:autoSpaceDE w:val="0"/>
        <w:ind w:left="555" w:hanging="570"/>
        <w:jc w:val="both"/>
      </w:pPr>
      <w:r>
        <w:rPr>
          <w:rFonts w:eastAsia="Times New Roman" w:cs="Times New Roman"/>
          <w:color w:val="000000"/>
          <w:sz w:val="22"/>
          <w:szCs w:val="22"/>
        </w:rPr>
        <w:tab/>
        <w:t xml:space="preserve">A közgyűlési meghívó tartalmazza az egyesület nevét, székhelyét, a közgyűlés helyét, idejét és a javasolt napirendi pontokat. A napirendi pontokat a meghívóban legalább olyan részletezettséggel kell rögzíteni, hogy a szavazásra jogosult tagok álláspontjukat kialakíthassák. A meghívónak tartalmaznia </w:t>
      </w:r>
      <w:r>
        <w:rPr>
          <w:rFonts w:eastAsia="Times New Roman" w:cs="Times New Roman"/>
          <w:color w:val="000000"/>
          <w:sz w:val="22"/>
          <w:szCs w:val="22"/>
        </w:rPr>
        <w:lastRenderedPageBreak/>
        <w:t xml:space="preserve">kell továbbá a közgyűlés határozatképtelensége esetére a megismételt közgyűlés helyszínét és időpontját, és az arra történő felhívást, hogy a </w:t>
      </w:r>
      <w:r>
        <w:rPr>
          <w:rFonts w:eastAsia="Times New Roman" w:cs="Times New Roman"/>
          <w:i/>
          <w:color w:val="000000"/>
          <w:sz w:val="22"/>
          <w:szCs w:val="22"/>
        </w:rPr>
        <w:t>megismételt</w:t>
      </w:r>
      <w:r>
        <w:rPr>
          <w:rFonts w:eastAsia="Times New Roman" w:cs="Times New Roman"/>
          <w:color w:val="000000"/>
          <w:sz w:val="22"/>
          <w:szCs w:val="22"/>
        </w:rPr>
        <w:t xml:space="preserve"> közgyűlés az eredeti napirendi pontok tekintetében a megjelentek számára tekintet nélkül határozatképes lesz, ha azt az eredeti id</w:t>
      </w:r>
      <w:r>
        <w:rPr>
          <w:sz w:val="22"/>
          <w:szCs w:val="22"/>
        </w:rPr>
        <w:t>őpontot legalább három és legfeljebb tizenöt nappal követő időpontra hívják össze.</w:t>
      </w:r>
    </w:p>
    <w:p w:rsidR="00005534" w:rsidRDefault="00005534">
      <w:pPr>
        <w:pStyle w:val="Standard"/>
        <w:autoSpaceDE w:val="0"/>
        <w:ind w:left="525"/>
        <w:jc w:val="both"/>
        <w:rPr>
          <w:sz w:val="22"/>
          <w:szCs w:val="22"/>
        </w:rPr>
      </w:pPr>
    </w:p>
    <w:p w:rsidR="00005534" w:rsidRDefault="00142F85">
      <w:pPr>
        <w:pStyle w:val="Standard"/>
        <w:autoSpaceDE w:val="0"/>
        <w:jc w:val="both"/>
      </w:pPr>
      <w:r>
        <w:rPr>
          <w:rFonts w:eastAsia="Times New Roman" w:cs="Times New Roman"/>
          <w:color w:val="000000"/>
          <w:sz w:val="22"/>
          <w:szCs w:val="22"/>
        </w:rPr>
        <w:t xml:space="preserve">         A közgyűlési meghívót az egyesület székhelyén nyilvánosságra kell hozni.</w:t>
      </w:r>
    </w:p>
    <w:p w:rsidR="00005534" w:rsidRDefault="00005534">
      <w:pPr>
        <w:pStyle w:val="Standard"/>
        <w:autoSpaceDE w:val="0"/>
        <w:ind w:left="555" w:hanging="570"/>
        <w:jc w:val="both"/>
        <w:rPr>
          <w:rFonts w:eastAsia="Times New Roman" w:cs="Times New Roman"/>
          <w:color w:val="000000"/>
          <w:sz w:val="22"/>
          <w:szCs w:val="22"/>
        </w:rPr>
      </w:pPr>
    </w:p>
    <w:p w:rsidR="00005534" w:rsidRDefault="00142F85">
      <w:pPr>
        <w:pStyle w:val="Standard"/>
        <w:autoSpaceDE w:val="0"/>
        <w:ind w:left="495" w:hanging="570"/>
        <w:jc w:val="both"/>
        <w:rPr>
          <w:rFonts w:eastAsia="Times New Roman" w:cs="Times New Roman"/>
          <w:color w:val="000000"/>
          <w:sz w:val="22"/>
          <w:szCs w:val="22"/>
        </w:rPr>
      </w:pPr>
      <w:r>
        <w:rPr>
          <w:rFonts w:eastAsia="Times New Roman" w:cs="Times New Roman"/>
          <w:color w:val="000000"/>
          <w:sz w:val="22"/>
          <w:szCs w:val="22"/>
        </w:rPr>
        <w:tab/>
        <w:t>A közgyűlési meghívó kézbesítésétől vagy közzétételétől számított 3 napon belül a tagok és az egyesület szervei az elnökségtől a napirend kiegészítését kérhetik, a kiegészítés indokolásával. A napirend kiegészítésének tárgyában az elnökség 2 napon belül dönt. Az elnökség a napirend kiegészítését elutasíthatja vagy a kérelemnek helyt adhat. Döntését, továbbá elfogadás esetén a kiegészített napirendi pontokat minden esetben annak meghozatalától számított legkésőbb 2 napon belül igazolható módon közli a tagokkal.</w:t>
      </w:r>
    </w:p>
    <w:p w:rsidR="00005534" w:rsidRDefault="00142F85">
      <w:pPr>
        <w:pStyle w:val="Standard"/>
        <w:autoSpaceDE w:val="0"/>
        <w:ind w:left="480" w:hanging="285"/>
        <w:jc w:val="both"/>
      </w:pPr>
      <w:r>
        <w:rPr>
          <w:rFonts w:eastAsia="Times New Roman" w:cs="Times New Roman"/>
          <w:color w:val="000000"/>
          <w:sz w:val="22"/>
          <w:szCs w:val="22"/>
        </w:rPr>
        <w:tab/>
        <w:t xml:space="preserve">Ha az elnökség a napirend kiegészítése iránti kérelemről nem dönt, vagy a kérelmet elutasítja, úgy a közgyűlés a napirend elfogadásáról szóló határozat meghozatalát megelőzően külön dönt a napirend kiegészítésének tárgyában, azzal, hogy a </w:t>
      </w:r>
      <w:r>
        <w:rPr>
          <w:rFonts w:eastAsia="Times New Roman" w:cs="Times"/>
          <w:color w:val="000000"/>
          <w:sz w:val="22"/>
          <w:szCs w:val="22"/>
        </w:rPr>
        <w:t>szabályszerűen nem közölt napirenden szereplő kérdésben csak akkor hozható határozat, ha a részvételre jogosultak legalább háromnegyede jelen van és a napirenden nem szereplő kérdés megtárgyalásához egyhangúlag hozzájárul.</w:t>
      </w:r>
      <w:r>
        <w:rPr>
          <w:rFonts w:eastAsia="Times New Roman" w:cs="Times"/>
          <w:color w:val="000000"/>
          <w:sz w:val="22"/>
          <w:szCs w:val="22"/>
        </w:rPr>
        <w:tab/>
      </w:r>
    </w:p>
    <w:p w:rsidR="00005534" w:rsidRDefault="00005534">
      <w:pPr>
        <w:pStyle w:val="Standard"/>
        <w:autoSpaceDE w:val="0"/>
        <w:ind w:left="480" w:hanging="285"/>
        <w:jc w:val="both"/>
        <w:rPr>
          <w:rFonts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6.</w:t>
      </w:r>
      <w:r>
        <w:rPr>
          <w:rFonts w:eastAsia="Times New Roman" w:cs="Times New Roman"/>
          <w:color w:val="000000"/>
          <w:sz w:val="22"/>
          <w:szCs w:val="22"/>
        </w:rPr>
        <w:tab/>
        <w:t>Az elnökség köteles a közgyűlést haladéktalanul összehívni a szükséges intézkedések megtétele céljából, ha</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a./ az egyesület vagyona az esedékes tartozásokat nem fedezi;</w:t>
      </w:r>
    </w:p>
    <w:p w:rsidR="00005534" w:rsidRDefault="00142F85">
      <w:pPr>
        <w:pStyle w:val="Standard"/>
        <w:autoSpaceDE w:val="0"/>
        <w:ind w:left="555"/>
        <w:jc w:val="both"/>
      </w:pPr>
      <w:r>
        <w:rPr>
          <w:rFonts w:eastAsia="Times New Roman" w:cs="Times New Roman"/>
          <w:color w:val="000000"/>
          <w:sz w:val="22"/>
          <w:szCs w:val="22"/>
        </w:rPr>
        <w:t>b./ az egyesület előreláthatólag nem lesz képes a tartozásokat esedékességkor teljesíteni; vagy</w:t>
      </w:r>
    </w:p>
    <w:p w:rsidR="00005534" w:rsidRDefault="00142F85">
      <w:pPr>
        <w:pStyle w:val="Standard"/>
        <w:autoSpaceDE w:val="0"/>
        <w:ind w:left="555"/>
        <w:jc w:val="both"/>
      </w:pPr>
      <w:r>
        <w:rPr>
          <w:rFonts w:eastAsia="Times New Roman" w:cs="Times New Roman"/>
          <w:color w:val="000000"/>
          <w:sz w:val="22"/>
          <w:szCs w:val="22"/>
        </w:rPr>
        <w:t>c./az egyesület céljainak elérése veszélybe került.</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Ezekben az esetekben az összehívott közgyűlésen a tagok kötelesek az összehívásra okot adó körülmény megszüntetése érdekében intézkedést tenni vagy az egyesület megszüntetéséről dönteni.</w:t>
      </w:r>
    </w:p>
    <w:p w:rsidR="00005534" w:rsidRDefault="00005534">
      <w:pPr>
        <w:pStyle w:val="Standard"/>
        <w:autoSpaceDE w:val="0"/>
        <w:ind w:left="555"/>
        <w:jc w:val="both"/>
        <w:rPr>
          <w:rFonts w:eastAsia="Times New Roman" w:cs="Times New Roman"/>
          <w:color w:val="000000"/>
          <w:sz w:val="22"/>
          <w:szCs w:val="22"/>
        </w:rPr>
      </w:pPr>
    </w:p>
    <w:p w:rsidR="00005534" w:rsidRDefault="00142F85">
      <w:pPr>
        <w:pStyle w:val="Standard"/>
        <w:ind w:left="540" w:hanging="555"/>
        <w:jc w:val="both"/>
      </w:pPr>
      <w:r>
        <w:rPr>
          <w:rFonts w:eastAsia="Times New Roman" w:cs="Times New Roman"/>
          <w:color w:val="000000"/>
          <w:sz w:val="22"/>
          <w:szCs w:val="22"/>
        </w:rPr>
        <w:t>7.</w:t>
      </w:r>
      <w:r>
        <w:rPr>
          <w:rFonts w:eastAsia="Times New Roman" w:cs="Times New Roman"/>
          <w:color w:val="000000"/>
          <w:sz w:val="22"/>
          <w:szCs w:val="22"/>
        </w:rPr>
        <w:tab/>
        <w:t xml:space="preserve">A közgyűlés határozatképes, ha azon </w:t>
      </w:r>
      <w:r>
        <w:rPr>
          <w:rStyle w:val="t391"/>
          <w:rFonts w:eastAsia="Lucida Sans Unicode"/>
          <w:color w:val="000000"/>
          <w:sz w:val="22"/>
          <w:szCs w:val="22"/>
        </w:rPr>
        <w:t>a leadható szavazatok több mint felét képviselő szavazásra jogosult részt vesz. A határozatképességet minden határozathozatalnál vizsgálni kell.</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70" w:hanging="585"/>
        <w:jc w:val="both"/>
        <w:rPr>
          <w:rFonts w:eastAsia="Times New Roman" w:cs="Times New Roman"/>
          <w:color w:val="000000"/>
          <w:sz w:val="22"/>
          <w:szCs w:val="22"/>
        </w:rPr>
      </w:pPr>
      <w:r>
        <w:rPr>
          <w:rFonts w:eastAsia="Times New Roman" w:cs="Times New Roman"/>
          <w:color w:val="000000"/>
          <w:sz w:val="22"/>
          <w:szCs w:val="22"/>
        </w:rPr>
        <w:t>8.</w:t>
      </w:r>
      <w:r>
        <w:rPr>
          <w:rFonts w:eastAsia="Times New Roman" w:cs="Times New Roman"/>
          <w:color w:val="000000"/>
          <w:sz w:val="22"/>
          <w:szCs w:val="22"/>
        </w:rPr>
        <w:tab/>
        <w:t>A közgyűlés megnyitását követően elsődlegesen meg kell állapítani a határozatképességet, vagyis az aktuális taglétszámhoz képest a megjelent és szavazásra jogosult tagok számát. A közgyűlés a napirendi pontok tárgyalását megelőzően egyszerű szótöbbséggel, nyílt szavazással megválasztja a levezető elnök személyét, továbbá a jegyzőkönyvvezető és két jegyzőkönyv hitelesítő személyét, valamint szükség esetén a két fős szavazatszámláló bizottságot.</w:t>
      </w:r>
    </w:p>
    <w:p w:rsidR="00005534" w:rsidRDefault="00005534">
      <w:pPr>
        <w:pStyle w:val="Standard"/>
        <w:ind w:left="570" w:hanging="585"/>
        <w:jc w:val="both"/>
        <w:rPr>
          <w:color w:val="000000"/>
          <w:sz w:val="22"/>
          <w:szCs w:val="22"/>
        </w:rPr>
      </w:pPr>
    </w:p>
    <w:p w:rsidR="00005534" w:rsidRDefault="00142F85">
      <w:pPr>
        <w:pStyle w:val="Standard"/>
        <w:ind w:left="570" w:hanging="585"/>
        <w:jc w:val="both"/>
      </w:pPr>
      <w:r>
        <w:rPr>
          <w:rFonts w:eastAsia="Times New Roman" w:cs="Times New Roman"/>
          <w:color w:val="000000"/>
          <w:sz w:val="22"/>
          <w:szCs w:val="22"/>
        </w:rPr>
        <w:t>9.</w:t>
      </w:r>
      <w:r>
        <w:rPr>
          <w:rFonts w:eastAsia="Times New Roman" w:cs="Times New Roman"/>
          <w:color w:val="000000"/>
          <w:sz w:val="22"/>
          <w:szCs w:val="22"/>
        </w:rPr>
        <w:tab/>
      </w:r>
      <w:r>
        <w:rPr>
          <w:sz w:val="22"/>
          <w:szCs w:val="22"/>
        </w:rPr>
        <w:t>A közgyűlésen megjelent tagokról jelenléti ívet kell készíteni, amelyen fel kell tüntetni a tag, valamint – ha az alapszabály a képviselő útján történő részvételt lehetővé teszi – képviselője nevét és lakóhelyét vagy székhelyét, és – ha a tagokat nem azonos számú szavazat illeti meg – a tagot megillető szavazatok számát. A jelenléti ívet a közgyűlés levezető elnöke és a jegyzőkönyvvezető aláírásával hitelesíti.</w:t>
      </w:r>
    </w:p>
    <w:p w:rsidR="00005534" w:rsidRDefault="00005534">
      <w:pPr>
        <w:pStyle w:val="Standard"/>
        <w:rPr>
          <w:sz w:val="22"/>
          <w:szCs w:val="22"/>
        </w:rPr>
      </w:pPr>
    </w:p>
    <w:p w:rsidR="00005534" w:rsidRDefault="00142F85">
      <w:pPr>
        <w:pStyle w:val="Standard"/>
        <w:jc w:val="both"/>
        <w:rPr>
          <w:sz w:val="22"/>
          <w:szCs w:val="22"/>
        </w:rPr>
      </w:pPr>
      <w:r>
        <w:rPr>
          <w:sz w:val="22"/>
          <w:szCs w:val="22"/>
        </w:rPr>
        <w:tab/>
        <w:t>A közgyűlésről jegyzőkönyvet kell készíteni, amely tartalmazza</w:t>
      </w:r>
    </w:p>
    <w:p w:rsidR="00005534" w:rsidRDefault="00142F85">
      <w:pPr>
        <w:pStyle w:val="Standard"/>
        <w:jc w:val="both"/>
      </w:pPr>
      <w:r>
        <w:rPr>
          <w:i/>
          <w:sz w:val="22"/>
          <w:szCs w:val="22"/>
        </w:rPr>
        <w:tab/>
        <w:t>a)</w:t>
      </w:r>
      <w:r>
        <w:rPr>
          <w:sz w:val="22"/>
          <w:szCs w:val="22"/>
        </w:rPr>
        <w:t xml:space="preserve"> az egyesület nevét és székhelyét;</w:t>
      </w:r>
    </w:p>
    <w:p w:rsidR="00005534" w:rsidRDefault="00142F85">
      <w:pPr>
        <w:pStyle w:val="Standard"/>
        <w:jc w:val="both"/>
      </w:pPr>
      <w:r>
        <w:rPr>
          <w:i/>
          <w:sz w:val="22"/>
          <w:szCs w:val="22"/>
        </w:rPr>
        <w:tab/>
        <w:t>b)</w:t>
      </w:r>
      <w:r>
        <w:rPr>
          <w:sz w:val="22"/>
          <w:szCs w:val="22"/>
        </w:rPr>
        <w:t xml:space="preserve"> a közgyűlés helyét és idejét;</w:t>
      </w:r>
    </w:p>
    <w:p w:rsidR="00005534" w:rsidRDefault="00142F85">
      <w:pPr>
        <w:pStyle w:val="Standard"/>
        <w:jc w:val="both"/>
      </w:pPr>
      <w:r>
        <w:rPr>
          <w:i/>
          <w:sz w:val="22"/>
          <w:szCs w:val="22"/>
        </w:rPr>
        <w:tab/>
        <w:t>c)</w:t>
      </w:r>
      <w:r>
        <w:rPr>
          <w:sz w:val="22"/>
          <w:szCs w:val="22"/>
        </w:rPr>
        <w:t xml:space="preserve"> a közgyűlés levezető elnökének, a jegyzőkönyvvezetőnek, a jegyzőkönyv hitelesítőjének a nevét;</w:t>
      </w:r>
    </w:p>
    <w:p w:rsidR="00005534" w:rsidRDefault="00142F85">
      <w:pPr>
        <w:pStyle w:val="Standard"/>
        <w:jc w:val="both"/>
      </w:pPr>
      <w:r>
        <w:rPr>
          <w:i/>
          <w:sz w:val="22"/>
          <w:szCs w:val="22"/>
        </w:rPr>
        <w:tab/>
        <w:t>d)</w:t>
      </w:r>
      <w:r>
        <w:rPr>
          <w:sz w:val="22"/>
          <w:szCs w:val="22"/>
        </w:rPr>
        <w:t xml:space="preserve"> a közgyűlésen lezajlott fontosabb eseményeket, az elhangzott indítványokat;</w:t>
      </w:r>
    </w:p>
    <w:p w:rsidR="00005534" w:rsidRDefault="00142F85">
      <w:pPr>
        <w:pStyle w:val="Standard"/>
        <w:jc w:val="both"/>
      </w:pPr>
      <w:r>
        <w:rPr>
          <w:i/>
          <w:sz w:val="22"/>
          <w:szCs w:val="22"/>
        </w:rPr>
        <w:tab/>
        <w:t>e)</w:t>
      </w:r>
      <w:r>
        <w:rPr>
          <w:sz w:val="22"/>
          <w:szCs w:val="22"/>
        </w:rPr>
        <w:t xml:space="preserve"> a határozati javaslatokat, a leadott szavazatok és ellenszavazatok, valamint a szavazástól </w:t>
      </w:r>
      <w:r>
        <w:rPr>
          <w:sz w:val="22"/>
          <w:szCs w:val="22"/>
        </w:rPr>
        <w:tab/>
        <w:t>tartózkodók számát.</w:t>
      </w:r>
    </w:p>
    <w:p w:rsidR="00005534" w:rsidRDefault="00005534">
      <w:pPr>
        <w:pStyle w:val="Standard"/>
        <w:rPr>
          <w:sz w:val="22"/>
          <w:szCs w:val="22"/>
        </w:rPr>
      </w:pPr>
    </w:p>
    <w:p w:rsidR="00005534" w:rsidRDefault="00142F85">
      <w:pPr>
        <w:pStyle w:val="Standard"/>
        <w:jc w:val="both"/>
        <w:rPr>
          <w:sz w:val="22"/>
          <w:szCs w:val="22"/>
        </w:rPr>
      </w:pPr>
      <w:r>
        <w:rPr>
          <w:sz w:val="22"/>
          <w:szCs w:val="22"/>
        </w:rPr>
        <w:tab/>
        <w:t xml:space="preserve">A jegyzőkönyvet a jegyzőkönyvvezető és a közgyűlés levezető elnöke írja alá, és egy erre </w:t>
      </w:r>
      <w:r>
        <w:rPr>
          <w:sz w:val="22"/>
          <w:szCs w:val="22"/>
        </w:rPr>
        <w:tab/>
        <w:t>megválasztott, jelen lévő tag hitelesíti.</w:t>
      </w:r>
    </w:p>
    <w:p w:rsidR="00005534" w:rsidRDefault="00142F85">
      <w:pPr>
        <w:pStyle w:val="Standard"/>
        <w:ind w:left="570" w:hanging="585"/>
        <w:jc w:val="both"/>
        <w:rPr>
          <w:rFonts w:eastAsia="Times New Roman" w:cs="Times New Roman"/>
          <w:color w:val="000000"/>
          <w:sz w:val="22"/>
          <w:szCs w:val="22"/>
        </w:rPr>
      </w:pPr>
      <w:r>
        <w:rPr>
          <w:rFonts w:eastAsia="Times New Roman" w:cs="Times New Roman"/>
          <w:color w:val="000000"/>
          <w:sz w:val="22"/>
          <w:szCs w:val="22"/>
        </w:rPr>
        <w:lastRenderedPageBreak/>
        <w:t>10.</w:t>
      </w:r>
      <w:r>
        <w:rPr>
          <w:rFonts w:eastAsia="Times New Roman" w:cs="Times New Roman"/>
          <w:color w:val="000000"/>
          <w:sz w:val="22"/>
          <w:szCs w:val="22"/>
        </w:rPr>
        <w:tab/>
        <w:t>A tagok határozatukat a határozatképesség megállapításánál figyelembe vett szavazatok többségével hozzák meg. A határozat meghozatalakor nem szavazhat az,</w:t>
      </w:r>
    </w:p>
    <w:p w:rsidR="00005534" w:rsidRDefault="00142F85">
      <w:pPr>
        <w:pStyle w:val="Standard"/>
        <w:autoSpaceDE w:val="0"/>
        <w:ind w:left="1005" w:hanging="435"/>
        <w:jc w:val="both"/>
      </w:pPr>
      <w:r>
        <w:rPr>
          <w:rFonts w:eastAsia="Times New Roman" w:cs="Times New Roman"/>
          <w:i/>
          <w:iCs/>
          <w:color w:val="000000"/>
          <w:sz w:val="22"/>
          <w:szCs w:val="22"/>
        </w:rPr>
        <w:t xml:space="preserve">a) </w:t>
      </w:r>
      <w:r>
        <w:rPr>
          <w:rFonts w:eastAsia="Times New Roman" w:cs="Times New Roman"/>
          <w:i/>
          <w:iCs/>
          <w:color w:val="000000"/>
          <w:sz w:val="22"/>
          <w:szCs w:val="22"/>
        </w:rPr>
        <w:tab/>
      </w:r>
      <w:r>
        <w:rPr>
          <w:rFonts w:eastAsia="Times New Roman" w:cs="Times New Roman"/>
          <w:color w:val="000000"/>
          <w:sz w:val="22"/>
          <w:szCs w:val="22"/>
        </w:rPr>
        <w:t>akit a határozat kötelezettség vagy felelősség alól mentesít vagy a jogi személy terhére másfajta előnyben részesít;</w:t>
      </w:r>
    </w:p>
    <w:p w:rsidR="00005534" w:rsidRDefault="00142F85">
      <w:pPr>
        <w:pStyle w:val="Standard"/>
        <w:autoSpaceDE w:val="0"/>
        <w:ind w:left="1005" w:hanging="435"/>
        <w:jc w:val="both"/>
      </w:pPr>
      <w:r>
        <w:rPr>
          <w:rFonts w:eastAsia="Times New Roman" w:cs="Times New Roman"/>
          <w:i/>
          <w:iCs/>
          <w:color w:val="000000"/>
          <w:sz w:val="22"/>
          <w:szCs w:val="22"/>
        </w:rPr>
        <w:t xml:space="preserve">b) </w:t>
      </w:r>
      <w:r>
        <w:rPr>
          <w:rFonts w:eastAsia="Times New Roman" w:cs="Times New Roman"/>
          <w:i/>
          <w:iCs/>
          <w:color w:val="000000"/>
          <w:sz w:val="22"/>
          <w:szCs w:val="22"/>
        </w:rPr>
        <w:tab/>
      </w:r>
      <w:r>
        <w:rPr>
          <w:rFonts w:eastAsia="Times New Roman" w:cs="Times New Roman"/>
          <w:color w:val="000000"/>
          <w:sz w:val="22"/>
          <w:szCs w:val="22"/>
        </w:rPr>
        <w:t>akivel a határozat szerint szerződést kell kötni;</w:t>
      </w:r>
    </w:p>
    <w:p w:rsidR="00005534" w:rsidRDefault="00142F85">
      <w:pPr>
        <w:pStyle w:val="Standard"/>
        <w:autoSpaceDE w:val="0"/>
        <w:ind w:left="1005" w:hanging="435"/>
        <w:jc w:val="both"/>
      </w:pPr>
      <w:r>
        <w:rPr>
          <w:rFonts w:eastAsia="Times New Roman" w:cs="Times New Roman"/>
          <w:i/>
          <w:iCs/>
          <w:color w:val="000000"/>
          <w:sz w:val="22"/>
          <w:szCs w:val="22"/>
        </w:rPr>
        <w:t xml:space="preserve">c) </w:t>
      </w:r>
      <w:r>
        <w:rPr>
          <w:rFonts w:eastAsia="Times New Roman" w:cs="Times New Roman"/>
          <w:i/>
          <w:iCs/>
          <w:color w:val="000000"/>
          <w:sz w:val="22"/>
          <w:szCs w:val="22"/>
        </w:rPr>
        <w:tab/>
      </w:r>
      <w:r>
        <w:rPr>
          <w:rFonts w:eastAsia="Times New Roman" w:cs="Times New Roman"/>
          <w:color w:val="000000"/>
          <w:sz w:val="22"/>
          <w:szCs w:val="22"/>
        </w:rPr>
        <w:t>aki ellen a határozat alapján pert kell indítani;</w:t>
      </w:r>
    </w:p>
    <w:p w:rsidR="00005534" w:rsidRDefault="00142F85">
      <w:pPr>
        <w:pStyle w:val="Standard"/>
        <w:autoSpaceDE w:val="0"/>
        <w:ind w:left="1005" w:hanging="435"/>
        <w:jc w:val="both"/>
      </w:pPr>
      <w:r>
        <w:rPr>
          <w:rFonts w:eastAsia="Times New Roman" w:cs="Times New Roman"/>
          <w:i/>
          <w:iCs/>
          <w:color w:val="000000"/>
          <w:sz w:val="22"/>
          <w:szCs w:val="22"/>
        </w:rPr>
        <w:t>d)</w:t>
      </w:r>
      <w:r>
        <w:rPr>
          <w:rFonts w:eastAsia="Times New Roman" w:cs="Times New Roman"/>
          <w:i/>
          <w:iCs/>
          <w:color w:val="000000"/>
          <w:sz w:val="22"/>
          <w:szCs w:val="22"/>
        </w:rPr>
        <w:tab/>
      </w:r>
      <w:r>
        <w:rPr>
          <w:rFonts w:eastAsia="Times New Roman" w:cs="Times New Roman"/>
          <w:color w:val="000000"/>
          <w:sz w:val="22"/>
          <w:szCs w:val="22"/>
        </w:rPr>
        <w:t>akinek olyan hozzátartozója érdekelt a döntésben, aki az egyesületnek nem tagja;</w:t>
      </w:r>
    </w:p>
    <w:p w:rsidR="00005534" w:rsidRDefault="00142F85">
      <w:pPr>
        <w:pStyle w:val="Standard"/>
        <w:autoSpaceDE w:val="0"/>
        <w:ind w:left="1005" w:hanging="435"/>
        <w:jc w:val="both"/>
      </w:pPr>
      <w:r>
        <w:rPr>
          <w:rFonts w:eastAsia="Times New Roman" w:cs="Times New Roman"/>
          <w:i/>
          <w:iCs/>
          <w:color w:val="000000"/>
          <w:sz w:val="22"/>
          <w:szCs w:val="22"/>
        </w:rPr>
        <w:t xml:space="preserve">e) </w:t>
      </w:r>
      <w:r>
        <w:rPr>
          <w:rFonts w:eastAsia="Times New Roman" w:cs="Times New Roman"/>
          <w:i/>
          <w:iCs/>
          <w:color w:val="000000"/>
          <w:sz w:val="22"/>
          <w:szCs w:val="22"/>
        </w:rPr>
        <w:tab/>
      </w:r>
      <w:r>
        <w:rPr>
          <w:rFonts w:eastAsia="Times New Roman" w:cs="Times New Roman"/>
          <w:color w:val="000000"/>
          <w:sz w:val="22"/>
          <w:szCs w:val="22"/>
        </w:rPr>
        <w:t>aki a döntésben érdekelt más szervezettel többségi befolyáson alapuló kapcsolatban áll; vagy</w:t>
      </w:r>
    </w:p>
    <w:p w:rsidR="00005534" w:rsidRDefault="00142F85">
      <w:pPr>
        <w:pStyle w:val="Standard"/>
        <w:ind w:left="1005" w:hanging="435"/>
        <w:jc w:val="both"/>
      </w:pPr>
      <w:r>
        <w:rPr>
          <w:rFonts w:eastAsia="Times New Roman" w:cs="Times New Roman"/>
          <w:i/>
          <w:iCs/>
          <w:color w:val="000000"/>
          <w:sz w:val="22"/>
          <w:szCs w:val="22"/>
        </w:rPr>
        <w:t xml:space="preserve">f) </w:t>
      </w:r>
      <w:r>
        <w:rPr>
          <w:rFonts w:eastAsia="Times New Roman" w:cs="Times New Roman"/>
          <w:i/>
          <w:iCs/>
          <w:color w:val="000000"/>
          <w:sz w:val="22"/>
          <w:szCs w:val="22"/>
        </w:rPr>
        <w:tab/>
      </w:r>
      <w:r>
        <w:rPr>
          <w:rFonts w:eastAsia="Times New Roman" w:cs="Times New Roman"/>
          <w:color w:val="000000"/>
          <w:sz w:val="22"/>
          <w:szCs w:val="22"/>
        </w:rPr>
        <w:t>aki egyébként személyesen érdekelt a döntésben.</w:t>
      </w:r>
    </w:p>
    <w:p w:rsidR="00005534" w:rsidRDefault="00005534">
      <w:pPr>
        <w:pStyle w:val="Standard"/>
        <w:ind w:left="1005" w:hanging="435"/>
        <w:jc w:val="both"/>
        <w:rPr>
          <w:rFonts w:eastAsia="Times New Roman" w:cs="Times New Roman"/>
          <w:color w:val="000000"/>
          <w:sz w:val="22"/>
          <w:szCs w:val="22"/>
        </w:rPr>
      </w:pPr>
    </w:p>
    <w:p w:rsidR="00005534" w:rsidRDefault="00142F85">
      <w:pPr>
        <w:pStyle w:val="p22"/>
        <w:ind w:left="567" w:hanging="567"/>
      </w:pPr>
      <w:r>
        <w:rPr>
          <w:color w:val="000000"/>
          <w:sz w:val="22"/>
          <w:szCs w:val="22"/>
        </w:rPr>
        <w:t>11.</w:t>
      </w:r>
      <w:r>
        <w:rPr>
          <w:color w:val="000000"/>
          <w:sz w:val="22"/>
          <w:szCs w:val="22"/>
        </w:rPr>
        <w:tab/>
        <w:t>A közgyűlés határozatát – az alapszabály vagy törvény eltérő rendelkezése hiányában –  egyszerű sz</w:t>
      </w:r>
      <w:r>
        <w:rPr>
          <w:color w:val="000000"/>
          <w:sz w:val="22"/>
          <w:szCs w:val="22"/>
        </w:rPr>
        <w:t>ó</w:t>
      </w:r>
      <w:r>
        <w:rPr>
          <w:color w:val="000000"/>
          <w:sz w:val="22"/>
          <w:szCs w:val="22"/>
        </w:rPr>
        <w:t xml:space="preserve">többséggel, nyílt szavazással hozza. </w:t>
      </w:r>
      <w:r>
        <w:rPr>
          <w:rStyle w:val="t391"/>
          <w:color w:val="000000"/>
          <w:sz w:val="22"/>
          <w:szCs w:val="22"/>
        </w:rPr>
        <w:t>Az egyes</w:t>
      </w:r>
      <w:r>
        <w:rPr>
          <w:sz w:val="22"/>
          <w:szCs w:val="22"/>
        </w:rPr>
        <w:t>ület alapszabályának módosításához, az egyesület egy</w:t>
      </w:r>
      <w:r>
        <w:rPr>
          <w:sz w:val="22"/>
          <w:szCs w:val="22"/>
        </w:rPr>
        <w:t>e</w:t>
      </w:r>
      <w:r>
        <w:rPr>
          <w:sz w:val="22"/>
          <w:szCs w:val="22"/>
        </w:rPr>
        <w:t xml:space="preserve">süléséhez és szétválásához a közgyűlés háromnegyedes szótöbbséggel hozott határozata szükséges. </w:t>
      </w:r>
      <w:r>
        <w:rPr>
          <w:rStyle w:val="t391"/>
          <w:color w:val="000000"/>
          <w:sz w:val="22"/>
          <w:szCs w:val="22"/>
        </w:rPr>
        <w:t>Az egyesület céljának módosításához és az egyesület megszűnéséről szóló közgyűlési döntéshez a szav</w:t>
      </w:r>
      <w:r>
        <w:rPr>
          <w:rStyle w:val="t391"/>
          <w:color w:val="000000"/>
          <w:sz w:val="22"/>
          <w:szCs w:val="22"/>
        </w:rPr>
        <w:t>a</w:t>
      </w:r>
      <w:r>
        <w:rPr>
          <w:rStyle w:val="t391"/>
          <w:color w:val="000000"/>
          <w:sz w:val="22"/>
          <w:szCs w:val="22"/>
        </w:rPr>
        <w:t>zati joggal rendelkező tagok háromnegyedes szótöbbséggel hozott határozata szükséges.</w:t>
      </w:r>
    </w:p>
    <w:p w:rsidR="00005534" w:rsidRDefault="00005534">
      <w:pPr>
        <w:pStyle w:val="Standard"/>
        <w:autoSpaceDE w:val="0"/>
        <w:jc w:val="both"/>
        <w:rPr>
          <w:rFonts w:cs="Times New Roman"/>
          <w:color w:val="000000"/>
          <w:sz w:val="22"/>
          <w:szCs w:val="22"/>
        </w:rPr>
      </w:pPr>
    </w:p>
    <w:p w:rsidR="00005534" w:rsidRDefault="00142F85">
      <w:pPr>
        <w:pStyle w:val="Standard"/>
        <w:ind w:left="570" w:hanging="585"/>
        <w:jc w:val="both"/>
        <w:rPr>
          <w:rFonts w:eastAsia="Times New Roman" w:cs="Times New Roman"/>
          <w:color w:val="000000"/>
          <w:sz w:val="22"/>
          <w:szCs w:val="22"/>
        </w:rPr>
      </w:pPr>
      <w:r>
        <w:rPr>
          <w:rFonts w:eastAsia="Times New Roman" w:cs="Times New Roman"/>
          <w:color w:val="000000"/>
          <w:sz w:val="22"/>
          <w:szCs w:val="22"/>
        </w:rPr>
        <w:t>12.</w:t>
      </w:r>
      <w:r>
        <w:rPr>
          <w:rFonts w:eastAsia="Times New Roman" w:cs="Times New Roman"/>
          <w:color w:val="000000"/>
          <w:sz w:val="22"/>
          <w:szCs w:val="22"/>
        </w:rPr>
        <w:tab/>
        <w:t>A közgyűlési határozatokat a levezető elnök a közgyűlésen szóban kihirdeti és az érintett tag(okk)al a határozat meghozatalát követő 8 napon belül írásban, igazolható módon is közli</w:t>
      </w:r>
      <w:r w:rsidR="00AD0B7C">
        <w:rPr>
          <w:rFonts w:eastAsia="Times New Roman" w:cs="Times New Roman"/>
          <w:color w:val="000000"/>
          <w:sz w:val="22"/>
          <w:szCs w:val="22"/>
        </w:rPr>
        <w:t>.</w:t>
      </w:r>
    </w:p>
    <w:p w:rsidR="00005534" w:rsidRDefault="00142F85">
      <w:pPr>
        <w:pStyle w:val="Standard"/>
        <w:ind w:left="570" w:hanging="585"/>
        <w:jc w:val="both"/>
        <w:rPr>
          <w:rFonts w:eastAsia="Times New Roman" w:cs="Times New Roman"/>
          <w:color w:val="000000"/>
          <w:sz w:val="22"/>
          <w:szCs w:val="22"/>
        </w:rPr>
      </w:pPr>
      <w:r>
        <w:rPr>
          <w:rFonts w:eastAsia="Times New Roman" w:cs="Times New Roman"/>
          <w:color w:val="000000"/>
          <w:sz w:val="22"/>
          <w:szCs w:val="22"/>
        </w:rPr>
        <w:t>.</w:t>
      </w:r>
    </w:p>
    <w:p w:rsidR="0000553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t>Elnökség</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13.</w:t>
      </w:r>
      <w:r>
        <w:rPr>
          <w:rFonts w:eastAsia="Times New Roman" w:cs="Times New Roman"/>
          <w:color w:val="000000"/>
          <w:sz w:val="22"/>
          <w:szCs w:val="22"/>
        </w:rPr>
        <w:tab/>
        <w:t>Az elnökség az egyesület 3 elnökségi tagból álló ügyvezető szerve, amely dönt mindazon kérdésekben, amelyet jogszabály vagy alapszabály nem utal a közgyűlés kizárólagos hatáskörébe.</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14.</w:t>
      </w:r>
      <w:r>
        <w:rPr>
          <w:rFonts w:eastAsia="Times New Roman" w:cs="Times New Roman"/>
          <w:color w:val="000000"/>
          <w:sz w:val="22"/>
          <w:szCs w:val="22"/>
        </w:rPr>
        <w:tab/>
        <w:t>Az elnökség tagjait a közgyűlés választja 5 év határozott időtartamra.</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55"/>
        <w:jc w:val="both"/>
        <w:rPr>
          <w:rFonts w:eastAsia="Times New Roman" w:cs="Times New Roman"/>
          <w:color w:val="000000"/>
          <w:sz w:val="22"/>
          <w:szCs w:val="22"/>
        </w:rPr>
      </w:pPr>
      <w:r>
        <w:rPr>
          <w:rFonts w:eastAsia="Times New Roman" w:cs="Times New Roman"/>
          <w:color w:val="000000"/>
          <w:sz w:val="22"/>
          <w:szCs w:val="22"/>
        </w:rPr>
        <w:t>Megszűnik a vezető tisztségviselői megbízatás:</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a./ a megbízás időtartamának lejártával;</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b./ visszahívással;</w:t>
      </w:r>
    </w:p>
    <w:p w:rsidR="00AD0B7C"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c./ lemondással;</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d./ a vezető tisztségviselő halálával vagy jogutód nélküli megszűnésével;</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e./ a vezető tisztségviselő cselekvőképességének a tevékenysége ellátásához szükséges körben történő korlátozásával;</w:t>
      </w: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f./ a vezető tisztségviselővel szembeni kizáró vagy összeférhetetlenségi ok bekövetkeztével.</w:t>
      </w:r>
    </w:p>
    <w:p w:rsidR="00005534" w:rsidRDefault="00005534">
      <w:pPr>
        <w:pStyle w:val="Standard"/>
        <w:autoSpaceDE w:val="0"/>
        <w:ind w:left="555"/>
        <w:jc w:val="both"/>
        <w:rPr>
          <w:rFonts w:eastAsia="Times New Roman" w:cs="Times New Roman"/>
          <w:color w:val="000000"/>
          <w:sz w:val="22"/>
          <w:szCs w:val="22"/>
        </w:rPr>
      </w:pPr>
    </w:p>
    <w:p w:rsidR="00005534" w:rsidRDefault="00142F85">
      <w:pPr>
        <w:pStyle w:val="Standard"/>
        <w:autoSpaceDE w:val="0"/>
        <w:ind w:left="555"/>
        <w:jc w:val="both"/>
        <w:rPr>
          <w:rFonts w:eastAsia="Times New Roman" w:cs="Times New Roman"/>
          <w:color w:val="000000"/>
          <w:sz w:val="22"/>
          <w:szCs w:val="22"/>
        </w:rPr>
      </w:pPr>
      <w:r>
        <w:rPr>
          <w:rFonts w:eastAsia="Times New Roman" w:cs="Times New Roman"/>
          <w:color w:val="000000"/>
          <w:sz w:val="22"/>
          <w:szCs w:val="22"/>
        </w:rPr>
        <w:t>A vezető tisztségviselő megbízatásáról az egyesülethez címzett, az egyesület másik vezető tisztségviselőjéhez intézett nyilatkozattal bármikor lemondhat. Ha a jogi személy működőképessége ezt megkívánja, a lemondás az új vezető tisztségviselő kijelölésével vagy megválasztásával, ennek hiányában legkésőbb a bejelentéstől számított hatvanadik napon válik hatályossá.</w:t>
      </w:r>
    </w:p>
    <w:p w:rsidR="00005534" w:rsidRDefault="00005534">
      <w:pPr>
        <w:pStyle w:val="Standard"/>
        <w:autoSpaceDE w:val="0"/>
        <w:ind w:left="555"/>
        <w:jc w:val="both"/>
        <w:rPr>
          <w:rFonts w:eastAsia="Times New Roman" w:cs="Times New Roman"/>
          <w:color w:val="000000"/>
          <w:sz w:val="22"/>
          <w:szCs w:val="22"/>
        </w:rPr>
      </w:pPr>
    </w:p>
    <w:p w:rsidR="00005534" w:rsidRDefault="00142F85">
      <w:pPr>
        <w:pStyle w:val="Standard"/>
        <w:ind w:left="540" w:hanging="555"/>
        <w:jc w:val="both"/>
      </w:pPr>
      <w:r>
        <w:rPr>
          <w:rFonts w:eastAsia="Times New Roman" w:cs="Times New Roman"/>
          <w:color w:val="000000"/>
          <w:sz w:val="22"/>
          <w:szCs w:val="22"/>
        </w:rPr>
        <w:t>15.</w:t>
      </w:r>
      <w:r>
        <w:rPr>
          <w:rFonts w:eastAsia="Times New Roman" w:cs="Times New Roman"/>
          <w:color w:val="000000"/>
          <w:sz w:val="22"/>
          <w:szCs w:val="22"/>
        </w:rPr>
        <w:tab/>
        <w:t>Vezető tisztségviselő az a nagykorú személy lehet, akinek cselekvőképességét a tevékenysége ellátásához szükséges körben nem korlátozták. Ha a vezető tisztségviselő jogi személy, a jogi személy köteles kijelölni azt a természetes személyt, aki a vezető tisztségviselői feladatokat nevében ellátja.</w:t>
      </w:r>
    </w:p>
    <w:p w:rsidR="00005534" w:rsidRDefault="00005534">
      <w:pPr>
        <w:pStyle w:val="Standard"/>
        <w:ind w:left="540"/>
        <w:jc w:val="both"/>
        <w:rPr>
          <w:color w:val="000000"/>
          <w:sz w:val="22"/>
          <w:szCs w:val="22"/>
        </w:rPr>
      </w:pPr>
    </w:p>
    <w:p w:rsidR="00005534" w:rsidRDefault="00142F85">
      <w:pPr>
        <w:pStyle w:val="Standard"/>
        <w:ind w:left="495"/>
        <w:jc w:val="both"/>
        <w:rPr>
          <w:rFonts w:eastAsia="Times New Roman" w:cs="Times New Roman"/>
          <w:color w:val="000000"/>
          <w:sz w:val="22"/>
          <w:szCs w:val="22"/>
        </w:rPr>
      </w:pPr>
      <w:r>
        <w:rPr>
          <w:rFonts w:eastAsia="Times New Roman" w:cs="Times New Roman"/>
          <w:color w:val="000000"/>
          <w:sz w:val="22"/>
          <w:szCs w:val="22"/>
        </w:rPr>
        <w:t>A vezető tisztségviselőkre vonatkozó szabályokat a kijelölt személyre is alkalmazni kell. A vezető tisztségviselő ügyvezetési feladatait személyesen köteles ellátni. Nem lehet vezető tisztségviselő az, akit bűncselekmény elkövetése miatt jogerősen szabadságvesztés büntetésre ítéltek, amíg a büntetett előélethez fűződő hátrányos következmények alól nem mentesült. Nem lehet vezető tisztségviselő</w:t>
      </w:r>
      <w:r w:rsidR="00F4469D">
        <w:rPr>
          <w:rFonts w:eastAsia="Times New Roman" w:cs="Times New Roman"/>
          <w:color w:val="000000"/>
          <w:sz w:val="22"/>
          <w:szCs w:val="22"/>
        </w:rPr>
        <w:t>,</w:t>
      </w:r>
      <w:r>
        <w:rPr>
          <w:rFonts w:eastAsia="Times New Roman" w:cs="Times New Roman"/>
          <w:color w:val="000000"/>
          <w:sz w:val="22"/>
          <w:szCs w:val="22"/>
        </w:rPr>
        <w:t xml:space="preserve"> aki közügyektől eltiltó ítélet hatálya alatt áll (Btk. 61.§ (2) bek. i) pont).  Nem lehet vezető tisztségviselő az, akit e foglalkozástól jogerősen eltiltottak. Akit valamely foglalkozástól jogerős bírói ítélettel eltiltottak, az eltiltás hatálya alatt az ítéletben megjelölt tevékenységet folytató jogi személyvezető tisztségviselője </w:t>
      </w:r>
      <w:r>
        <w:rPr>
          <w:rFonts w:eastAsia="Times New Roman" w:cs="Times New Roman"/>
          <w:color w:val="000000"/>
          <w:sz w:val="22"/>
          <w:szCs w:val="22"/>
        </w:rPr>
        <w:lastRenderedPageBreak/>
        <w:t>nem lehet. Az eltiltást kimondó határozatban megszabott időtartamig nem lehet vezető tisztségviselő az, akit eltiltottak a vezető tisztségviselői tevékenységtől.</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autoSpaceDE w:val="0"/>
        <w:ind w:left="585" w:hanging="585"/>
        <w:jc w:val="both"/>
        <w:rPr>
          <w:rFonts w:eastAsia="Times New Roman" w:cs="Times New Roman"/>
          <w:color w:val="000000"/>
          <w:sz w:val="22"/>
          <w:szCs w:val="22"/>
        </w:rPr>
      </w:pPr>
      <w:r>
        <w:rPr>
          <w:rFonts w:eastAsia="Times New Roman" w:cs="Times New Roman"/>
          <w:color w:val="000000"/>
          <w:sz w:val="22"/>
          <w:szCs w:val="22"/>
        </w:rPr>
        <w:t>16.      Az egyesület vezető tisztségviselői:</w:t>
      </w:r>
    </w:p>
    <w:p w:rsidR="00005534" w:rsidRDefault="00005534">
      <w:pPr>
        <w:pStyle w:val="Standard"/>
        <w:autoSpaceDE w:val="0"/>
        <w:ind w:left="585" w:hanging="585"/>
        <w:jc w:val="both"/>
        <w:rPr>
          <w:rFonts w:eastAsia="Times New Roman" w:cs="Times New Roman"/>
          <w:color w:val="000000"/>
          <w:sz w:val="22"/>
          <w:szCs w:val="22"/>
        </w:rPr>
      </w:pPr>
    </w:p>
    <w:p w:rsidR="00804BAC" w:rsidRPr="00BA10BF" w:rsidRDefault="00142F85">
      <w:pPr>
        <w:pStyle w:val="Standard"/>
        <w:autoSpaceDE w:val="0"/>
        <w:ind w:left="585" w:hanging="585"/>
        <w:jc w:val="both"/>
        <w:rPr>
          <w:rFonts w:eastAsia="Times New Roman" w:cs="Times New Roman"/>
          <w:bCs/>
          <w:iCs/>
          <w:color w:val="000000"/>
          <w:sz w:val="22"/>
          <w:szCs w:val="22"/>
        </w:rPr>
      </w:pPr>
      <w:r>
        <w:rPr>
          <w:rFonts w:eastAsia="Times New Roman" w:cs="Times New Roman"/>
          <w:color w:val="000000"/>
          <w:sz w:val="22"/>
          <w:szCs w:val="22"/>
        </w:rPr>
        <w:tab/>
      </w:r>
      <w:r w:rsidRPr="00BA10BF">
        <w:rPr>
          <w:rFonts w:eastAsia="Times New Roman" w:cs="Times New Roman"/>
          <w:bCs/>
          <w:iCs/>
          <w:color w:val="000000"/>
          <w:sz w:val="22"/>
          <w:szCs w:val="22"/>
        </w:rPr>
        <w:t xml:space="preserve">Az egyesület elnöke: </w:t>
      </w:r>
    </w:p>
    <w:p w:rsidR="00005534" w:rsidRPr="00BA10BF" w:rsidRDefault="00804BAC" w:rsidP="00804BAC">
      <w:pPr>
        <w:pStyle w:val="Standard"/>
        <w:autoSpaceDE w:val="0"/>
        <w:ind w:left="585"/>
        <w:jc w:val="both"/>
        <w:rPr>
          <w:rFonts w:eastAsia="Times New Roman" w:cs="Times New Roman"/>
          <w:bCs/>
          <w:iCs/>
          <w:color w:val="000000"/>
          <w:sz w:val="22"/>
          <w:szCs w:val="22"/>
        </w:rPr>
      </w:pPr>
      <w:r w:rsidRPr="00BA10BF">
        <w:rPr>
          <w:rFonts w:eastAsia="Times New Roman" w:cs="Times New Roman"/>
          <w:bCs/>
          <w:iCs/>
          <w:color w:val="000000"/>
          <w:sz w:val="22"/>
          <w:szCs w:val="22"/>
        </w:rPr>
        <w:t xml:space="preserve">Ecsedi </w:t>
      </w:r>
      <w:r w:rsidR="00C71944" w:rsidRPr="00BA10BF">
        <w:rPr>
          <w:rFonts w:eastAsia="Times New Roman" w:cs="Times New Roman"/>
          <w:bCs/>
          <w:iCs/>
          <w:color w:val="000000"/>
          <w:sz w:val="22"/>
          <w:szCs w:val="22"/>
        </w:rPr>
        <w:t>Csenge Berta</w:t>
      </w:r>
      <w:r w:rsidR="00BA10BF">
        <w:rPr>
          <w:rFonts w:eastAsia="Times New Roman" w:cs="Times New Roman"/>
          <w:bCs/>
          <w:iCs/>
          <w:color w:val="000000"/>
          <w:sz w:val="22"/>
          <w:szCs w:val="22"/>
        </w:rPr>
        <w:t xml:space="preserve"> </w:t>
      </w:r>
      <w:r w:rsidR="00142F85" w:rsidRPr="00BA10BF">
        <w:rPr>
          <w:rFonts w:eastAsia="Times New Roman" w:cs="Times New Roman"/>
          <w:bCs/>
          <w:iCs/>
          <w:color w:val="000000"/>
          <w:sz w:val="22"/>
          <w:szCs w:val="22"/>
        </w:rPr>
        <w:t>(anyja születési neve</w:t>
      </w:r>
      <w:r w:rsidRPr="00BA10BF">
        <w:rPr>
          <w:rFonts w:eastAsia="Times New Roman" w:cs="Times New Roman"/>
          <w:bCs/>
          <w:iCs/>
          <w:color w:val="000000"/>
          <w:sz w:val="22"/>
          <w:szCs w:val="22"/>
        </w:rPr>
        <w:t>:</w:t>
      </w:r>
      <w:r w:rsidR="00C71944" w:rsidRPr="00BA10BF">
        <w:rPr>
          <w:rFonts w:eastAsia="Times New Roman" w:cs="Times New Roman"/>
          <w:bCs/>
          <w:iCs/>
          <w:color w:val="000000"/>
          <w:sz w:val="22"/>
          <w:szCs w:val="22"/>
        </w:rPr>
        <w:t xml:space="preserve"> Ecsedi Erzsébet</w:t>
      </w:r>
      <w:r w:rsidRPr="00BA10BF">
        <w:rPr>
          <w:rFonts w:eastAsia="Times New Roman" w:cs="Times New Roman"/>
          <w:bCs/>
          <w:iCs/>
          <w:color w:val="000000"/>
          <w:sz w:val="22"/>
          <w:szCs w:val="22"/>
        </w:rPr>
        <w:t xml:space="preserve">, </w:t>
      </w:r>
      <w:r w:rsidR="00142F85" w:rsidRPr="00BA10BF">
        <w:rPr>
          <w:rFonts w:eastAsia="Times New Roman" w:cs="Times New Roman"/>
          <w:bCs/>
          <w:iCs/>
          <w:color w:val="000000"/>
          <w:sz w:val="22"/>
          <w:szCs w:val="22"/>
        </w:rPr>
        <w:t>lakóhelye</w:t>
      </w:r>
      <w:r w:rsidRPr="00BA10BF">
        <w:rPr>
          <w:rFonts w:eastAsia="Times New Roman" w:cs="Times New Roman"/>
          <w:bCs/>
          <w:iCs/>
          <w:color w:val="000000"/>
          <w:sz w:val="22"/>
          <w:szCs w:val="22"/>
        </w:rPr>
        <w:t>: 1139 Budapest, Béke tér 12.</w:t>
      </w:r>
      <w:r w:rsidR="00142F85" w:rsidRPr="00BA10BF">
        <w:rPr>
          <w:rFonts w:eastAsia="Times New Roman" w:cs="Times New Roman"/>
          <w:bCs/>
          <w:iCs/>
          <w:color w:val="000000"/>
          <w:sz w:val="22"/>
          <w:szCs w:val="22"/>
        </w:rPr>
        <w:t>)</w:t>
      </w:r>
    </w:p>
    <w:p w:rsidR="00005534" w:rsidRPr="00BA10BF" w:rsidRDefault="00005534">
      <w:pPr>
        <w:pStyle w:val="Standard"/>
        <w:autoSpaceDE w:val="0"/>
        <w:ind w:left="585" w:hanging="585"/>
        <w:jc w:val="both"/>
        <w:rPr>
          <w:rFonts w:eastAsia="Times New Roman" w:cs="Times New Roman"/>
          <w:bCs/>
          <w:iCs/>
          <w:color w:val="000000"/>
          <w:sz w:val="22"/>
          <w:szCs w:val="22"/>
          <w:highlight w:val="yellow"/>
        </w:rPr>
      </w:pPr>
    </w:p>
    <w:p w:rsidR="00804BAC" w:rsidRPr="00BA10BF" w:rsidRDefault="00142F85">
      <w:pPr>
        <w:pStyle w:val="Standard"/>
        <w:autoSpaceDE w:val="0"/>
        <w:ind w:left="585" w:hanging="585"/>
        <w:jc w:val="both"/>
        <w:rPr>
          <w:rFonts w:eastAsia="Times New Roman" w:cs="Times New Roman"/>
          <w:bCs/>
          <w:iCs/>
          <w:color w:val="000000"/>
          <w:sz w:val="22"/>
          <w:szCs w:val="22"/>
        </w:rPr>
      </w:pPr>
      <w:r w:rsidRPr="00BA10BF">
        <w:rPr>
          <w:rFonts w:eastAsia="Times New Roman" w:cs="Times New Roman"/>
          <w:bCs/>
          <w:iCs/>
          <w:color w:val="000000"/>
          <w:sz w:val="22"/>
          <w:szCs w:val="22"/>
        </w:rPr>
        <w:tab/>
        <w:t xml:space="preserve">Az elnökség tagjai: </w:t>
      </w:r>
    </w:p>
    <w:p w:rsidR="00804BAC" w:rsidRPr="00BA10BF" w:rsidRDefault="00804BAC" w:rsidP="00804BAC">
      <w:pPr>
        <w:pStyle w:val="Standard"/>
        <w:autoSpaceDE w:val="0"/>
        <w:ind w:left="585"/>
        <w:jc w:val="both"/>
        <w:rPr>
          <w:rFonts w:eastAsia="Times New Roman" w:cs="Times New Roman"/>
          <w:bCs/>
          <w:iCs/>
          <w:color w:val="000000"/>
          <w:sz w:val="22"/>
          <w:szCs w:val="22"/>
          <w:highlight w:val="yellow"/>
        </w:rPr>
      </w:pPr>
    </w:p>
    <w:p w:rsidR="00804BAC" w:rsidRPr="00BA10BF" w:rsidRDefault="00804BAC" w:rsidP="00804BAC">
      <w:pPr>
        <w:pStyle w:val="Standard"/>
        <w:autoSpaceDE w:val="0"/>
        <w:ind w:left="585"/>
        <w:jc w:val="both"/>
        <w:rPr>
          <w:rFonts w:eastAsia="Times New Roman" w:cs="Times New Roman"/>
          <w:bCs/>
          <w:iCs/>
          <w:color w:val="000000"/>
          <w:sz w:val="22"/>
          <w:szCs w:val="22"/>
        </w:rPr>
      </w:pPr>
      <w:r w:rsidRPr="00BA10BF">
        <w:rPr>
          <w:rFonts w:eastAsia="Times New Roman" w:cs="Times New Roman"/>
          <w:bCs/>
          <w:iCs/>
          <w:color w:val="000000"/>
          <w:sz w:val="22"/>
          <w:szCs w:val="22"/>
        </w:rPr>
        <w:t>Az egyesület</w:t>
      </w:r>
      <w:r w:rsidR="00C71944" w:rsidRPr="00BA10BF">
        <w:rPr>
          <w:rFonts w:eastAsia="Times New Roman" w:cs="Times New Roman"/>
          <w:bCs/>
          <w:iCs/>
          <w:color w:val="000000"/>
          <w:sz w:val="22"/>
          <w:szCs w:val="22"/>
        </w:rPr>
        <w:t xml:space="preserve"> titkára</w:t>
      </w:r>
      <w:r w:rsidRPr="00BA10BF">
        <w:rPr>
          <w:rFonts w:eastAsia="Times New Roman" w:cs="Times New Roman"/>
          <w:bCs/>
          <w:iCs/>
          <w:color w:val="000000"/>
          <w:sz w:val="22"/>
          <w:szCs w:val="22"/>
        </w:rPr>
        <w:t xml:space="preserve">: </w:t>
      </w:r>
    </w:p>
    <w:p w:rsidR="00005534" w:rsidRPr="00BA10BF" w:rsidRDefault="00C71944" w:rsidP="00804BAC">
      <w:pPr>
        <w:pStyle w:val="Standard"/>
        <w:autoSpaceDE w:val="0"/>
        <w:ind w:left="585"/>
        <w:jc w:val="both"/>
        <w:rPr>
          <w:rFonts w:eastAsia="Times New Roman" w:cs="Times New Roman"/>
          <w:bCs/>
          <w:iCs/>
          <w:color w:val="000000"/>
          <w:sz w:val="22"/>
          <w:szCs w:val="22"/>
        </w:rPr>
      </w:pPr>
      <w:r w:rsidRPr="00BA10BF">
        <w:rPr>
          <w:rFonts w:eastAsia="Times New Roman" w:cs="Times New Roman"/>
          <w:bCs/>
          <w:iCs/>
          <w:color w:val="000000"/>
          <w:sz w:val="22"/>
          <w:szCs w:val="22"/>
        </w:rPr>
        <w:t>Ecsedi Erzsébet</w:t>
      </w:r>
      <w:r w:rsidR="00BA10BF">
        <w:rPr>
          <w:rFonts w:eastAsia="Times New Roman" w:cs="Times New Roman"/>
          <w:bCs/>
          <w:iCs/>
          <w:color w:val="000000"/>
          <w:sz w:val="22"/>
          <w:szCs w:val="22"/>
        </w:rPr>
        <w:t xml:space="preserve"> </w:t>
      </w:r>
      <w:r w:rsidR="00142F85" w:rsidRPr="00BA10BF">
        <w:rPr>
          <w:rFonts w:eastAsia="Times New Roman" w:cs="Times New Roman"/>
          <w:bCs/>
          <w:iCs/>
          <w:color w:val="000000"/>
          <w:sz w:val="22"/>
          <w:szCs w:val="22"/>
        </w:rPr>
        <w:t>(</w:t>
      </w:r>
      <w:r w:rsidR="00804BAC" w:rsidRPr="00BA10BF">
        <w:rPr>
          <w:rFonts w:eastAsia="Times New Roman" w:cs="Times New Roman"/>
          <w:bCs/>
          <w:iCs/>
          <w:color w:val="000000"/>
          <w:sz w:val="22"/>
          <w:szCs w:val="22"/>
        </w:rPr>
        <w:t xml:space="preserve">anyja születési neve: </w:t>
      </w:r>
      <w:r w:rsidRPr="00BA10BF">
        <w:rPr>
          <w:rFonts w:eastAsia="Times New Roman" w:cs="Times New Roman"/>
          <w:bCs/>
          <w:iCs/>
          <w:color w:val="000000"/>
          <w:sz w:val="22"/>
          <w:szCs w:val="22"/>
        </w:rPr>
        <w:t>Molnár Erzsébet</w:t>
      </w:r>
      <w:r w:rsidR="00804BAC" w:rsidRPr="00BA10BF">
        <w:rPr>
          <w:rFonts w:eastAsia="Times New Roman" w:cs="Times New Roman"/>
          <w:bCs/>
          <w:iCs/>
          <w:color w:val="000000"/>
          <w:sz w:val="22"/>
          <w:szCs w:val="22"/>
        </w:rPr>
        <w:t>, lakóhelye: 1139 Budapest, Béke tér 12.)</w:t>
      </w:r>
    </w:p>
    <w:p w:rsidR="00804BAC" w:rsidRPr="00BA10BF" w:rsidRDefault="00804BAC" w:rsidP="00804BAC">
      <w:pPr>
        <w:pStyle w:val="Standard"/>
        <w:autoSpaceDE w:val="0"/>
        <w:ind w:left="585" w:hanging="585"/>
        <w:jc w:val="both"/>
        <w:rPr>
          <w:rFonts w:eastAsia="Times New Roman" w:cs="Times New Roman"/>
          <w:bCs/>
          <w:iCs/>
          <w:color w:val="000000"/>
          <w:sz w:val="22"/>
          <w:szCs w:val="22"/>
        </w:rPr>
      </w:pPr>
      <w:r w:rsidRPr="00BA10BF">
        <w:rPr>
          <w:rFonts w:eastAsia="Times New Roman" w:cs="Times New Roman"/>
          <w:bCs/>
          <w:iCs/>
          <w:color w:val="000000"/>
          <w:sz w:val="22"/>
          <w:szCs w:val="22"/>
        </w:rPr>
        <w:tab/>
      </w:r>
    </w:p>
    <w:p w:rsidR="00804BAC" w:rsidRPr="00BA10BF" w:rsidRDefault="00804BAC" w:rsidP="00804BAC">
      <w:pPr>
        <w:pStyle w:val="Standard"/>
        <w:autoSpaceDE w:val="0"/>
        <w:ind w:left="585"/>
        <w:jc w:val="both"/>
        <w:rPr>
          <w:rFonts w:eastAsia="Times New Roman" w:cs="Times New Roman"/>
          <w:bCs/>
          <w:iCs/>
          <w:color w:val="000000"/>
          <w:sz w:val="22"/>
          <w:szCs w:val="22"/>
        </w:rPr>
      </w:pPr>
      <w:r w:rsidRPr="00BA10BF">
        <w:rPr>
          <w:rFonts w:eastAsia="Times New Roman" w:cs="Times New Roman"/>
          <w:bCs/>
          <w:iCs/>
          <w:color w:val="000000"/>
          <w:sz w:val="22"/>
          <w:szCs w:val="22"/>
        </w:rPr>
        <w:t xml:space="preserve">Az egyesület gazdasági </w:t>
      </w:r>
      <w:r w:rsidR="00D3538C" w:rsidRPr="00BA10BF">
        <w:rPr>
          <w:rFonts w:eastAsia="Times New Roman" w:cs="Times New Roman"/>
          <w:bCs/>
          <w:iCs/>
          <w:color w:val="000000"/>
          <w:sz w:val="22"/>
          <w:szCs w:val="22"/>
        </w:rPr>
        <w:t>megbízottja</w:t>
      </w:r>
      <w:r w:rsidRPr="00BA10BF">
        <w:rPr>
          <w:rFonts w:eastAsia="Times New Roman" w:cs="Times New Roman"/>
          <w:bCs/>
          <w:iCs/>
          <w:color w:val="000000"/>
          <w:sz w:val="22"/>
          <w:szCs w:val="22"/>
        </w:rPr>
        <w:t xml:space="preserve">: </w:t>
      </w:r>
    </w:p>
    <w:p w:rsidR="00804BAC" w:rsidRPr="00BA10BF" w:rsidRDefault="00C71944" w:rsidP="00804BAC">
      <w:pPr>
        <w:pStyle w:val="Standard"/>
        <w:autoSpaceDE w:val="0"/>
        <w:ind w:left="585"/>
        <w:jc w:val="both"/>
        <w:rPr>
          <w:rFonts w:eastAsia="Times New Roman" w:cs="Times New Roman"/>
          <w:bCs/>
          <w:iCs/>
          <w:color w:val="000000"/>
          <w:sz w:val="22"/>
          <w:szCs w:val="22"/>
        </w:rPr>
      </w:pPr>
      <w:r w:rsidRPr="00BA10BF">
        <w:rPr>
          <w:rFonts w:eastAsia="Times New Roman" w:cs="Times New Roman"/>
          <w:bCs/>
          <w:iCs/>
          <w:color w:val="000000"/>
          <w:sz w:val="22"/>
          <w:szCs w:val="22"/>
        </w:rPr>
        <w:t>Horváth Veronika</w:t>
      </w:r>
      <w:r w:rsidR="00804BAC" w:rsidRPr="00BA10BF">
        <w:rPr>
          <w:rFonts w:eastAsia="Times New Roman" w:cs="Times New Roman"/>
          <w:bCs/>
          <w:iCs/>
          <w:color w:val="000000"/>
          <w:sz w:val="22"/>
          <w:szCs w:val="22"/>
        </w:rPr>
        <w:t xml:space="preserve"> (anyja születési neve: </w:t>
      </w:r>
      <w:r w:rsidRPr="00BA10BF">
        <w:rPr>
          <w:rFonts w:eastAsia="Times New Roman" w:cs="Times New Roman"/>
          <w:bCs/>
          <w:iCs/>
          <w:color w:val="000000"/>
          <w:sz w:val="22"/>
          <w:szCs w:val="22"/>
        </w:rPr>
        <w:t>Langmár Éva</w:t>
      </w:r>
      <w:r w:rsidR="00804BAC" w:rsidRPr="00BA10BF">
        <w:rPr>
          <w:rFonts w:eastAsia="Times New Roman" w:cs="Times New Roman"/>
          <w:bCs/>
          <w:iCs/>
          <w:color w:val="000000"/>
          <w:sz w:val="22"/>
          <w:szCs w:val="22"/>
        </w:rPr>
        <w:t>, lakóhelye:</w:t>
      </w:r>
      <w:r w:rsidRPr="00BA10BF">
        <w:rPr>
          <w:rFonts w:eastAsia="Times New Roman" w:cs="Times New Roman"/>
          <w:bCs/>
          <w:iCs/>
          <w:color w:val="000000"/>
          <w:sz w:val="22"/>
          <w:szCs w:val="22"/>
        </w:rPr>
        <w:t xml:space="preserve"> 8900 Zalaegerszeg, Platán sor 10/A </w:t>
      </w:r>
      <w:r w:rsidR="00D3538C" w:rsidRPr="00BA10BF">
        <w:rPr>
          <w:rFonts w:eastAsia="Times New Roman" w:cs="Times New Roman"/>
          <w:bCs/>
          <w:iCs/>
          <w:color w:val="000000"/>
          <w:sz w:val="22"/>
          <w:szCs w:val="22"/>
        </w:rPr>
        <w:t>.</w:t>
      </w:r>
      <w:r w:rsidR="00804BAC" w:rsidRPr="00BA10BF">
        <w:rPr>
          <w:rFonts w:eastAsia="Times New Roman" w:cs="Times New Roman"/>
          <w:bCs/>
          <w:iCs/>
          <w:color w:val="000000"/>
          <w:sz w:val="22"/>
          <w:szCs w:val="22"/>
        </w:rPr>
        <w:t>)</w:t>
      </w:r>
    </w:p>
    <w:p w:rsidR="00804BAC" w:rsidRPr="00BA352C" w:rsidRDefault="00804BAC" w:rsidP="00804BAC">
      <w:pPr>
        <w:pStyle w:val="Standard"/>
        <w:autoSpaceDE w:val="0"/>
        <w:ind w:left="585" w:hanging="585"/>
        <w:jc w:val="both"/>
        <w:rPr>
          <w:rFonts w:eastAsia="Times New Roman" w:cs="Times New Roman"/>
          <w:b/>
          <w:bCs/>
          <w:i/>
          <w:iCs/>
          <w:color w:val="000000"/>
          <w:sz w:val="22"/>
          <w:szCs w:val="22"/>
        </w:rPr>
      </w:pPr>
    </w:p>
    <w:p w:rsidR="00005534" w:rsidRDefault="00D3538C" w:rsidP="00D3538C">
      <w:pPr>
        <w:pStyle w:val="Standard"/>
        <w:autoSpaceDE w:val="0"/>
        <w:ind w:left="585" w:hanging="585"/>
        <w:jc w:val="both"/>
        <w:rPr>
          <w:rFonts w:eastAsia="Times New Roman" w:cs="Times New Roman"/>
          <w:color w:val="000000"/>
          <w:sz w:val="22"/>
          <w:szCs w:val="22"/>
        </w:rPr>
      </w:pPr>
      <w:r>
        <w:rPr>
          <w:rFonts w:eastAsia="Times New Roman" w:cs="Times New Roman"/>
          <w:color w:val="000000"/>
          <w:sz w:val="22"/>
          <w:szCs w:val="22"/>
        </w:rPr>
        <w:tab/>
      </w:r>
      <w:r w:rsidR="00142F85">
        <w:rPr>
          <w:rFonts w:eastAsia="Times New Roman" w:cs="Times New Roman"/>
          <w:color w:val="000000"/>
          <w:sz w:val="22"/>
          <w:szCs w:val="22"/>
        </w:rPr>
        <w:t>Az egyesület törvényes képviseletét az elnök látja el.</w:t>
      </w:r>
    </w:p>
    <w:p w:rsidR="00005534" w:rsidRDefault="00142F85">
      <w:pPr>
        <w:pStyle w:val="Standard"/>
        <w:autoSpaceDE w:val="0"/>
        <w:jc w:val="both"/>
        <w:rPr>
          <w:rFonts w:eastAsia="Times New Roman" w:cs="Times New Roman"/>
          <w:color w:val="000000"/>
          <w:sz w:val="22"/>
          <w:szCs w:val="22"/>
        </w:rPr>
      </w:pPr>
      <w:r>
        <w:rPr>
          <w:rFonts w:eastAsia="Times New Roman" w:cs="Times New Roman"/>
          <w:color w:val="000000"/>
          <w:sz w:val="22"/>
          <w:szCs w:val="22"/>
        </w:rPr>
        <w:t xml:space="preserve">          A képviseleti jog gyakorlásának terjedelme: általános.</w:t>
      </w:r>
    </w:p>
    <w:p w:rsidR="00005534" w:rsidRDefault="00142F85">
      <w:pPr>
        <w:pStyle w:val="Standard"/>
        <w:autoSpaceDE w:val="0"/>
        <w:ind w:left="567"/>
        <w:jc w:val="both"/>
        <w:rPr>
          <w:rFonts w:eastAsia="Times New Roman" w:cs="Times New Roman"/>
          <w:color w:val="000000"/>
          <w:sz w:val="22"/>
          <w:szCs w:val="22"/>
        </w:rPr>
      </w:pPr>
      <w:r>
        <w:rPr>
          <w:rFonts w:eastAsia="Times New Roman" w:cs="Times New Roman"/>
          <w:color w:val="000000"/>
          <w:sz w:val="22"/>
          <w:szCs w:val="22"/>
        </w:rPr>
        <w:t>A képviseleti jog gyakorlásának módja: önálló.</w:t>
      </w:r>
    </w:p>
    <w:p w:rsidR="00D3538C" w:rsidRDefault="00D3538C">
      <w:pPr>
        <w:pStyle w:val="Standard"/>
        <w:autoSpaceDE w:val="0"/>
        <w:ind w:left="567"/>
        <w:jc w:val="both"/>
        <w:rPr>
          <w:rFonts w:eastAsia="Times New Roman" w:cs="Times New Roman"/>
          <w:color w:val="000000"/>
          <w:sz w:val="22"/>
          <w:szCs w:val="22"/>
        </w:rPr>
      </w:pPr>
    </w:p>
    <w:p w:rsidR="00A13084" w:rsidRDefault="00A13084">
      <w:pPr>
        <w:pStyle w:val="Standard"/>
        <w:autoSpaceDE w:val="0"/>
        <w:ind w:left="567"/>
        <w:jc w:val="both"/>
        <w:rPr>
          <w:rFonts w:eastAsia="Times New Roman" w:cs="Times New Roman"/>
          <w:color w:val="000000"/>
          <w:sz w:val="22"/>
          <w:szCs w:val="22"/>
        </w:rPr>
      </w:pPr>
      <w:r w:rsidRPr="00C32809">
        <w:rPr>
          <w:rFonts w:eastAsia="Times New Roman" w:cs="Times New Roman"/>
          <w:bCs/>
          <w:iCs/>
          <w:color w:val="000000"/>
          <w:sz w:val="22"/>
          <w:szCs w:val="22"/>
        </w:rPr>
        <w:t xml:space="preserve">Az egyesület bankszámlája feletti rendelkezési jogot az elnök és egy elnökségi tag együttesen jogosult gyakorolni. </w:t>
      </w:r>
    </w:p>
    <w:p w:rsidR="00AD0B7C" w:rsidRDefault="00AD0B7C">
      <w:pPr>
        <w:pStyle w:val="Standard"/>
        <w:autoSpaceDE w:val="0"/>
        <w:ind w:left="567"/>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17.</w:t>
      </w:r>
      <w:r>
        <w:rPr>
          <w:rFonts w:eastAsia="Times New Roman" w:cs="Times New Roman"/>
          <w:color w:val="000000"/>
          <w:sz w:val="22"/>
          <w:szCs w:val="22"/>
        </w:rPr>
        <w:tab/>
        <w:t>Az elnökség hatáskörébe tartozik:</w:t>
      </w:r>
    </w:p>
    <w:p w:rsidR="00005534" w:rsidRDefault="00142F85">
      <w:pPr>
        <w:pStyle w:val="Standard"/>
        <w:ind w:left="900" w:hanging="330"/>
        <w:jc w:val="both"/>
        <w:rPr>
          <w:rFonts w:eastAsia="Times New Roman" w:cs="Times New Roman"/>
          <w:color w:val="000000"/>
          <w:sz w:val="22"/>
          <w:szCs w:val="22"/>
        </w:rPr>
      </w:pPr>
      <w:r>
        <w:rPr>
          <w:rFonts w:eastAsia="Times New Roman" w:cs="Times New Roman"/>
          <w:color w:val="000000"/>
          <w:sz w:val="22"/>
          <w:szCs w:val="22"/>
        </w:rPr>
        <w:t xml:space="preserve">a./ </w:t>
      </w:r>
      <w:r>
        <w:rPr>
          <w:rFonts w:eastAsia="Times New Roman" w:cs="Times New Roman"/>
          <w:color w:val="000000"/>
          <w:sz w:val="22"/>
          <w:szCs w:val="22"/>
        </w:rPr>
        <w:tab/>
        <w:t>az egyesület napi ügyeinek vitele, a hatáskörébe tartozó ügyekben a döntések meghozatala;</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b./ </w:t>
      </w:r>
      <w:r>
        <w:rPr>
          <w:rFonts w:eastAsia="Times New Roman" w:cs="Times New Roman"/>
          <w:color w:val="000000"/>
          <w:sz w:val="22"/>
          <w:szCs w:val="22"/>
        </w:rPr>
        <w:tab/>
        <w:t>a beszámolók előkészítése és azoknak a közgyűlés elé terjesztése;</w:t>
      </w:r>
    </w:p>
    <w:p w:rsidR="00AD0B7C"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c./ </w:t>
      </w:r>
      <w:r>
        <w:rPr>
          <w:rFonts w:eastAsia="Times New Roman" w:cs="Times New Roman"/>
          <w:color w:val="000000"/>
          <w:sz w:val="22"/>
          <w:szCs w:val="22"/>
        </w:rPr>
        <w:tab/>
        <w:t>az éves költségvetés elkészítése és annak a közgyűlés elé terjesztése;</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d./ az egyesületi vagyon kezelése, a vagyon felhasználására és befektetésére vonatkozó, a közgyűlés hatáskörébe nem tartozó döntések meghozatala és végrehajtása;</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e./ </w:t>
      </w:r>
      <w:r>
        <w:rPr>
          <w:rFonts w:eastAsia="Times New Roman" w:cs="Times New Roman"/>
          <w:color w:val="000000"/>
          <w:sz w:val="22"/>
          <w:szCs w:val="22"/>
        </w:rPr>
        <w:tab/>
        <w:t>a közgyűlés összehívása, a tagság és az egyesület szerveinek értesítése;</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f./ </w:t>
      </w:r>
      <w:r>
        <w:rPr>
          <w:rFonts w:eastAsia="Times New Roman" w:cs="Times New Roman"/>
          <w:color w:val="000000"/>
          <w:sz w:val="22"/>
          <w:szCs w:val="22"/>
        </w:rPr>
        <w:tab/>
        <w:t>az elnökség által összehívott közgyűlés napirendi pontjainak meghatározása;</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g./ </w:t>
      </w:r>
      <w:r>
        <w:rPr>
          <w:rFonts w:eastAsia="Times New Roman" w:cs="Times New Roman"/>
          <w:color w:val="000000"/>
          <w:sz w:val="22"/>
          <w:szCs w:val="22"/>
        </w:rPr>
        <w:tab/>
        <w:t>részvétel a közgyűlésen és válaszadás az egyesülettel kapcsolatos kérdésekre;</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h./ </w:t>
      </w:r>
      <w:r>
        <w:rPr>
          <w:rFonts w:eastAsia="Times New Roman" w:cs="Times New Roman"/>
          <w:color w:val="000000"/>
          <w:sz w:val="22"/>
          <w:szCs w:val="22"/>
        </w:rPr>
        <w:tab/>
        <w:t>a tagság nyilvántartása;</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 xml:space="preserve">i./ </w:t>
      </w:r>
      <w:r>
        <w:rPr>
          <w:rFonts w:eastAsia="Times New Roman" w:cs="Times New Roman"/>
          <w:color w:val="000000"/>
          <w:sz w:val="22"/>
          <w:szCs w:val="22"/>
        </w:rPr>
        <w:tab/>
        <w:t>az egyesület határozatainak, szervezeti okiratainak és egyéb könyveinek vezetése;</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j./ az egyesület működésével kapcsolatos iratok megőrzése;</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k./ az egyesületet érintő megszűnési ok fennállásának mindenkori vizsgálata és annak bekövetkezte esetén az e törvényben előírt intézkedések megtétele; és</w:t>
      </w:r>
    </w:p>
    <w:p w:rsidR="00005534" w:rsidRDefault="00142F85">
      <w:pPr>
        <w:pStyle w:val="Standard"/>
        <w:autoSpaceDE w:val="0"/>
        <w:ind w:left="900" w:hanging="330"/>
        <w:jc w:val="both"/>
        <w:rPr>
          <w:rFonts w:eastAsia="Times New Roman" w:cs="Times New Roman"/>
          <w:color w:val="000000"/>
          <w:sz w:val="22"/>
          <w:szCs w:val="22"/>
        </w:rPr>
      </w:pPr>
      <w:r>
        <w:rPr>
          <w:rFonts w:eastAsia="Times New Roman" w:cs="Times New Roman"/>
          <w:color w:val="000000"/>
          <w:sz w:val="22"/>
          <w:szCs w:val="22"/>
        </w:rPr>
        <w:t>l./</w:t>
      </w:r>
      <w:r>
        <w:rPr>
          <w:rFonts w:eastAsia="Times New Roman" w:cs="Times New Roman"/>
          <w:color w:val="000000"/>
          <w:sz w:val="22"/>
          <w:szCs w:val="22"/>
        </w:rPr>
        <w:tab/>
        <w:t>a tag felvételéről való döntés.</w:t>
      </w:r>
    </w:p>
    <w:p w:rsidR="00005534" w:rsidRDefault="00142F85">
      <w:pPr>
        <w:pStyle w:val="Standard"/>
        <w:autoSpaceDE w:val="0"/>
        <w:ind w:left="765" w:hanging="225"/>
        <w:jc w:val="both"/>
        <w:rPr>
          <w:color w:val="000000"/>
          <w:sz w:val="22"/>
          <w:szCs w:val="22"/>
        </w:rPr>
      </w:pPr>
      <w:r>
        <w:rPr>
          <w:rFonts w:eastAsia="Times New Roman" w:cs="Times New Roman"/>
          <w:color w:val="000000"/>
          <w:sz w:val="22"/>
          <w:szCs w:val="22"/>
        </w:rPr>
        <w:t>m/döntés mindazon kérdésben, amelyet jogszabály vagy alapszabály a hatáskörébe utal</w:t>
      </w:r>
    </w:p>
    <w:p w:rsidR="00005534" w:rsidRDefault="00005534">
      <w:pPr>
        <w:pStyle w:val="Standard"/>
        <w:autoSpaceDE w:val="0"/>
        <w:ind w:left="900" w:hanging="330"/>
        <w:jc w:val="both"/>
        <w:rPr>
          <w:rFonts w:eastAsia="Times New Roman" w:cs="Times New Roman"/>
          <w:color w:val="000000"/>
          <w:sz w:val="22"/>
          <w:szCs w:val="22"/>
        </w:rPr>
      </w:pPr>
    </w:p>
    <w:p w:rsidR="00005534" w:rsidRDefault="00142F85">
      <w:pPr>
        <w:pStyle w:val="Standard"/>
        <w:tabs>
          <w:tab w:val="left" w:pos="990"/>
        </w:tabs>
        <w:ind w:left="540" w:hanging="585"/>
        <w:jc w:val="both"/>
      </w:pPr>
      <w:r>
        <w:rPr>
          <w:rFonts w:eastAsia="Times New Roman" w:cs="Times New Roman"/>
          <w:color w:val="000000"/>
          <w:sz w:val="22"/>
          <w:szCs w:val="22"/>
        </w:rPr>
        <w:t>18.     Az elnökség üléseit szükség szerint, de évente legalább egy alkalommal tartja. Az elnökségi ülést az elnök legalább 15 nappal az ülés időpontja előtt kiküldött meghívóval, elsődlegesen az egyesület székhelyére hívja össze írásban, igazolható módon. Írásbeli igazolható módon történő kézbesítésnek minősül: pl. ajánlott vagy tértivevényes küldeményként, továbbá a tagnak az elektronikus levelezési címére történő kézbesítés azzal, hogy a kézbesítés visszaigazolásra kerüljön (elektronikus tértivevény).</w:t>
      </w:r>
    </w:p>
    <w:p w:rsidR="00005534" w:rsidRDefault="00005534">
      <w:pPr>
        <w:pStyle w:val="Standard"/>
        <w:autoSpaceDE w:val="0"/>
        <w:ind w:left="555" w:hanging="570"/>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Az elnökségi ülésre szóló meghívó tartalmazza az egyesület nevét, székhelyét, az elnökségi ülés helyét, idejét és a javasolt napirendi pontokat. A napirendi pontokat a meghívóban legalább olyan részletezettséggel kell rögzíteni, hogy az elnökségi tagok álláspontjukat kialakíthassák.</w:t>
      </w:r>
    </w:p>
    <w:p w:rsidR="00005534" w:rsidRDefault="00005534">
      <w:pPr>
        <w:pStyle w:val="Standard"/>
        <w:ind w:left="540" w:hanging="555"/>
        <w:jc w:val="both"/>
        <w:rPr>
          <w:color w:val="000000"/>
          <w:sz w:val="22"/>
          <w:szCs w:val="22"/>
        </w:rPr>
      </w:pPr>
    </w:p>
    <w:p w:rsidR="00005534" w:rsidRDefault="00142F85">
      <w:pPr>
        <w:pStyle w:val="Standard"/>
        <w:ind w:left="540" w:hanging="555"/>
        <w:jc w:val="both"/>
      </w:pPr>
      <w:r>
        <w:rPr>
          <w:rFonts w:eastAsia="Times New Roman" w:cs="Times New Roman"/>
          <w:color w:val="000000"/>
          <w:sz w:val="22"/>
          <w:szCs w:val="22"/>
        </w:rPr>
        <w:t xml:space="preserve">19.   Az elnökség határozatát egyszerű szótöbbséggel, nyílt szavazással hozza. Az elnökség határozatképes, </w:t>
      </w:r>
      <w:r>
        <w:rPr>
          <w:rFonts w:eastAsia="Times New Roman" w:cs="Times New Roman"/>
          <w:color w:val="000000"/>
          <w:sz w:val="22"/>
          <w:szCs w:val="22"/>
        </w:rPr>
        <w:lastRenderedPageBreak/>
        <w:t>ha ülésén a szavazati jogában nem korlátozott elnökségi tagok több mint a fele jelen van. Két elnökségi tag jelenléte esetén kizárólag egyhangúlag hozható határozat.</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hanging="555"/>
        <w:jc w:val="both"/>
        <w:rPr>
          <w:rFonts w:eastAsia="Times New Roman" w:cs="Times New Roman"/>
          <w:color w:val="000000"/>
          <w:sz w:val="22"/>
          <w:szCs w:val="22"/>
        </w:rPr>
      </w:pPr>
      <w:r>
        <w:rPr>
          <w:rFonts w:eastAsia="Times New Roman" w:cs="Times New Roman"/>
          <w:color w:val="000000"/>
          <w:sz w:val="22"/>
          <w:szCs w:val="22"/>
        </w:rPr>
        <w:tab/>
        <w:t>A határozat meghozatalakor nem szavazhat az,</w:t>
      </w:r>
    </w:p>
    <w:p w:rsidR="00005534" w:rsidRDefault="00142F85">
      <w:pPr>
        <w:pStyle w:val="Standard"/>
        <w:autoSpaceDE w:val="0"/>
        <w:ind w:left="1005" w:hanging="435"/>
        <w:jc w:val="both"/>
      </w:pPr>
      <w:r>
        <w:rPr>
          <w:rFonts w:eastAsia="Times New Roman" w:cs="Times New Roman"/>
          <w:i/>
          <w:iCs/>
          <w:color w:val="000000"/>
          <w:sz w:val="22"/>
          <w:szCs w:val="22"/>
        </w:rPr>
        <w:t xml:space="preserve">a) </w:t>
      </w:r>
      <w:r>
        <w:rPr>
          <w:rFonts w:eastAsia="Times New Roman" w:cs="Times New Roman"/>
          <w:i/>
          <w:iCs/>
          <w:color w:val="000000"/>
          <w:sz w:val="22"/>
          <w:szCs w:val="22"/>
        </w:rPr>
        <w:tab/>
      </w:r>
      <w:r>
        <w:rPr>
          <w:rFonts w:eastAsia="Times New Roman" w:cs="Times New Roman"/>
          <w:color w:val="000000"/>
          <w:sz w:val="22"/>
          <w:szCs w:val="22"/>
        </w:rPr>
        <w:t>akit a határozat kötelezettség vagy felelősség alól mentesít vagy a jogi személy terhére másfajta előnyben részesít;</w:t>
      </w:r>
    </w:p>
    <w:p w:rsidR="00005534" w:rsidRDefault="00142F85">
      <w:pPr>
        <w:pStyle w:val="Standard"/>
        <w:autoSpaceDE w:val="0"/>
        <w:ind w:left="1005" w:hanging="435"/>
        <w:jc w:val="both"/>
      </w:pPr>
      <w:r>
        <w:rPr>
          <w:rFonts w:eastAsia="Times New Roman" w:cs="Times New Roman"/>
          <w:i/>
          <w:iCs/>
          <w:color w:val="000000"/>
          <w:sz w:val="22"/>
          <w:szCs w:val="22"/>
        </w:rPr>
        <w:t xml:space="preserve">b) </w:t>
      </w:r>
      <w:r>
        <w:rPr>
          <w:rFonts w:eastAsia="Times New Roman" w:cs="Times New Roman"/>
          <w:i/>
          <w:iCs/>
          <w:color w:val="000000"/>
          <w:sz w:val="22"/>
          <w:szCs w:val="22"/>
        </w:rPr>
        <w:tab/>
      </w:r>
      <w:r>
        <w:rPr>
          <w:rFonts w:eastAsia="Times New Roman" w:cs="Times New Roman"/>
          <w:color w:val="000000"/>
          <w:sz w:val="22"/>
          <w:szCs w:val="22"/>
        </w:rPr>
        <w:t>akivel a határozat szerint szerződést kell kötni;</w:t>
      </w:r>
    </w:p>
    <w:p w:rsidR="00005534" w:rsidRDefault="00142F85">
      <w:pPr>
        <w:pStyle w:val="Standard"/>
        <w:autoSpaceDE w:val="0"/>
        <w:ind w:left="1005" w:hanging="435"/>
        <w:jc w:val="both"/>
      </w:pPr>
      <w:r>
        <w:rPr>
          <w:rFonts w:eastAsia="Times New Roman" w:cs="Times New Roman"/>
          <w:i/>
          <w:iCs/>
          <w:color w:val="000000"/>
          <w:sz w:val="22"/>
          <w:szCs w:val="22"/>
        </w:rPr>
        <w:t xml:space="preserve">c) </w:t>
      </w:r>
      <w:r>
        <w:rPr>
          <w:rFonts w:eastAsia="Times New Roman" w:cs="Times New Roman"/>
          <w:i/>
          <w:iCs/>
          <w:color w:val="000000"/>
          <w:sz w:val="22"/>
          <w:szCs w:val="22"/>
        </w:rPr>
        <w:tab/>
      </w:r>
      <w:r>
        <w:rPr>
          <w:rFonts w:eastAsia="Times New Roman" w:cs="Times New Roman"/>
          <w:color w:val="000000"/>
          <w:sz w:val="22"/>
          <w:szCs w:val="22"/>
        </w:rPr>
        <w:t>aki ellen a határozat alapján pert kell indítani;</w:t>
      </w:r>
    </w:p>
    <w:p w:rsidR="00005534" w:rsidRDefault="00142F85">
      <w:pPr>
        <w:pStyle w:val="Standard"/>
        <w:autoSpaceDE w:val="0"/>
        <w:ind w:left="1005" w:hanging="435"/>
        <w:jc w:val="both"/>
      </w:pPr>
      <w:r>
        <w:rPr>
          <w:rFonts w:eastAsia="Times New Roman" w:cs="Times New Roman"/>
          <w:i/>
          <w:iCs/>
          <w:color w:val="000000"/>
          <w:sz w:val="22"/>
          <w:szCs w:val="22"/>
        </w:rPr>
        <w:t>d)</w:t>
      </w:r>
      <w:r>
        <w:rPr>
          <w:rFonts w:eastAsia="Times New Roman" w:cs="Times New Roman"/>
          <w:i/>
          <w:iCs/>
          <w:color w:val="000000"/>
          <w:sz w:val="22"/>
          <w:szCs w:val="22"/>
        </w:rPr>
        <w:tab/>
      </w:r>
      <w:r>
        <w:rPr>
          <w:rFonts w:eastAsia="Times New Roman" w:cs="Times New Roman"/>
          <w:color w:val="000000"/>
          <w:sz w:val="22"/>
          <w:szCs w:val="22"/>
        </w:rPr>
        <w:t>akinek olyan hozzátartozója érdekelt a döntésben, aki az egyesületnek nem tagja;</w:t>
      </w:r>
    </w:p>
    <w:p w:rsidR="00005534" w:rsidRDefault="00142F85">
      <w:pPr>
        <w:pStyle w:val="Standard"/>
        <w:autoSpaceDE w:val="0"/>
        <w:ind w:left="1005" w:hanging="435"/>
        <w:jc w:val="both"/>
      </w:pPr>
      <w:r>
        <w:rPr>
          <w:rFonts w:eastAsia="Times New Roman" w:cs="Times New Roman"/>
          <w:i/>
          <w:iCs/>
          <w:color w:val="000000"/>
          <w:sz w:val="22"/>
          <w:szCs w:val="22"/>
        </w:rPr>
        <w:t xml:space="preserve">e) </w:t>
      </w:r>
      <w:r>
        <w:rPr>
          <w:rFonts w:eastAsia="Times New Roman" w:cs="Times New Roman"/>
          <w:i/>
          <w:iCs/>
          <w:color w:val="000000"/>
          <w:sz w:val="22"/>
          <w:szCs w:val="22"/>
        </w:rPr>
        <w:tab/>
      </w:r>
      <w:r>
        <w:rPr>
          <w:rFonts w:eastAsia="Times New Roman" w:cs="Times New Roman"/>
          <w:color w:val="000000"/>
          <w:sz w:val="22"/>
          <w:szCs w:val="22"/>
        </w:rPr>
        <w:t>aki a döntésben érdekelt más szervezettel többségi befolyáson alapuló kapcsolatban áll; vagy</w:t>
      </w:r>
    </w:p>
    <w:p w:rsidR="00005534" w:rsidRDefault="00142F85">
      <w:pPr>
        <w:pStyle w:val="Standard"/>
        <w:ind w:left="540" w:hanging="555"/>
        <w:jc w:val="both"/>
      </w:pPr>
      <w:r>
        <w:rPr>
          <w:rFonts w:eastAsia="Times New Roman" w:cs="Times New Roman"/>
          <w:i/>
          <w:iCs/>
          <w:color w:val="000000"/>
          <w:sz w:val="22"/>
          <w:szCs w:val="22"/>
        </w:rPr>
        <w:tab/>
        <w:t xml:space="preserve"> f)      </w:t>
      </w:r>
      <w:r>
        <w:rPr>
          <w:rFonts w:eastAsia="Times New Roman" w:cs="Times New Roman"/>
          <w:color w:val="000000"/>
          <w:sz w:val="22"/>
          <w:szCs w:val="22"/>
        </w:rPr>
        <w:t>aki egyébként személyesen érdekelt a döntésben.</w:t>
      </w:r>
    </w:p>
    <w:p w:rsidR="00005534" w:rsidRDefault="00005534">
      <w:pPr>
        <w:pStyle w:val="Standard"/>
        <w:autoSpaceDE w:val="0"/>
        <w:jc w:val="both"/>
        <w:rPr>
          <w:rFonts w:cs="Times New Roman"/>
          <w:color w:val="000000"/>
          <w:sz w:val="22"/>
          <w:szCs w:val="22"/>
        </w:rPr>
      </w:pPr>
    </w:p>
    <w:p w:rsidR="00005534" w:rsidRDefault="00142F85">
      <w:pPr>
        <w:pStyle w:val="Standard"/>
        <w:ind w:left="570" w:hanging="585"/>
        <w:jc w:val="both"/>
        <w:rPr>
          <w:rFonts w:eastAsia="Times New Roman" w:cs="Times New Roman"/>
          <w:color w:val="000000"/>
          <w:sz w:val="22"/>
          <w:szCs w:val="22"/>
        </w:rPr>
      </w:pPr>
      <w:r>
        <w:rPr>
          <w:rFonts w:eastAsia="Times New Roman" w:cs="Times New Roman"/>
          <w:color w:val="000000"/>
          <w:sz w:val="22"/>
          <w:szCs w:val="22"/>
        </w:rPr>
        <w:t>20.</w:t>
      </w:r>
      <w:r>
        <w:rPr>
          <w:rFonts w:eastAsia="Times New Roman" w:cs="Times New Roman"/>
          <w:color w:val="000000"/>
          <w:sz w:val="22"/>
          <w:szCs w:val="22"/>
        </w:rPr>
        <w:tab/>
        <w:t>Az elnökség határozatait az elnökségi ülésen szóban kihirdeti és az érintett tag(okk)al a határozat meghozatalát követő 8 napon belül írásban, igazolható módon is közli</w:t>
      </w:r>
      <w:r w:rsidR="00AD0B7C">
        <w:rPr>
          <w:rFonts w:eastAsia="Times New Roman" w:cs="Times New Roman"/>
          <w:color w:val="000000"/>
          <w:sz w:val="22"/>
          <w:szCs w:val="22"/>
        </w:rPr>
        <w:t>.</w:t>
      </w:r>
    </w:p>
    <w:p w:rsidR="00005534" w:rsidRDefault="00005534">
      <w:pPr>
        <w:pStyle w:val="Standard"/>
        <w:ind w:left="540" w:hanging="555"/>
        <w:jc w:val="both"/>
        <w:rPr>
          <w:rFonts w:eastAsia="Times New Roman" w:cs="Times New Roman"/>
          <w:color w:val="000000"/>
          <w:sz w:val="22"/>
          <w:szCs w:val="22"/>
        </w:rPr>
      </w:pPr>
    </w:p>
    <w:p w:rsidR="00D87858" w:rsidRDefault="00D87858">
      <w:pPr>
        <w:pStyle w:val="Standard"/>
        <w:ind w:left="540" w:hanging="555"/>
        <w:jc w:val="both"/>
        <w:rPr>
          <w:rFonts w:eastAsia="Times New Roman" w:cs="Times New Roman"/>
          <w:color w:val="000000"/>
          <w:sz w:val="22"/>
          <w:szCs w:val="22"/>
        </w:rPr>
      </w:pPr>
    </w:p>
    <w:p w:rsidR="00005534" w:rsidRDefault="00142F85">
      <w:pPr>
        <w:pStyle w:val="Standard"/>
        <w:jc w:val="center"/>
        <w:rPr>
          <w:rFonts w:eastAsia="Times New Roman" w:cs="Times New Roman"/>
          <w:b/>
          <w:bCs/>
          <w:color w:val="000000"/>
          <w:sz w:val="22"/>
          <w:szCs w:val="22"/>
        </w:rPr>
      </w:pPr>
      <w:r>
        <w:rPr>
          <w:rFonts w:eastAsia="Times New Roman" w:cs="Times New Roman"/>
          <w:b/>
          <w:bCs/>
          <w:color w:val="000000"/>
          <w:sz w:val="22"/>
          <w:szCs w:val="22"/>
        </w:rPr>
        <w:t>XI.</w:t>
      </w:r>
    </w:p>
    <w:p w:rsidR="00005534" w:rsidRDefault="00142F85">
      <w:pPr>
        <w:pStyle w:val="Standard"/>
        <w:ind w:left="540" w:hanging="555"/>
        <w:jc w:val="center"/>
        <w:rPr>
          <w:rFonts w:eastAsia="Times New Roman" w:cs="Times New Roman"/>
          <w:b/>
          <w:bCs/>
          <w:color w:val="000000"/>
          <w:sz w:val="22"/>
          <w:szCs w:val="22"/>
        </w:rPr>
      </w:pPr>
      <w:r>
        <w:rPr>
          <w:rFonts w:eastAsia="Times New Roman" w:cs="Times New Roman"/>
          <w:b/>
          <w:bCs/>
          <w:color w:val="000000"/>
          <w:sz w:val="22"/>
          <w:szCs w:val="22"/>
        </w:rPr>
        <w:t>Záró rendelkezések</w:t>
      </w:r>
    </w:p>
    <w:p w:rsidR="00005534" w:rsidRDefault="00005534">
      <w:pPr>
        <w:pStyle w:val="Standard"/>
        <w:ind w:left="540" w:hanging="555"/>
        <w:jc w:val="both"/>
        <w:rPr>
          <w:rFonts w:eastAsia="Times New Roman" w:cs="Times New Roman"/>
          <w:color w:val="000000"/>
          <w:sz w:val="22"/>
          <w:szCs w:val="22"/>
        </w:rPr>
      </w:pPr>
    </w:p>
    <w:p w:rsidR="00005534" w:rsidRDefault="00142F85">
      <w:pPr>
        <w:pStyle w:val="Standard"/>
        <w:ind w:left="540"/>
        <w:jc w:val="both"/>
        <w:rPr>
          <w:rFonts w:eastAsia="Times New Roman" w:cs="Times New Roman"/>
          <w:color w:val="000000"/>
          <w:sz w:val="22"/>
          <w:szCs w:val="22"/>
        </w:rPr>
      </w:pPr>
      <w:r>
        <w:rPr>
          <w:rFonts w:eastAsia="Times New Roman" w:cs="Times New Roman"/>
          <w:color w:val="000000"/>
          <w:sz w:val="22"/>
          <w:szCs w:val="22"/>
        </w:rPr>
        <w:t>Az alapszabályban nem szabályozott kérdésekre a Polgári Törvénykönyvről szóló 2013. évi V. törvény (Ptk.) és az egyesülési jogról, a közhasznú jogállásról, valamint a civil szervezetek működéséről és támogatásáról szóló 2011. évi CLXXV. törvény (Ectv.) rendelkezései az irányadóak.</w:t>
      </w:r>
    </w:p>
    <w:p w:rsidR="00AD0B7C" w:rsidRDefault="00AD0B7C">
      <w:pPr>
        <w:pStyle w:val="Standard"/>
        <w:ind w:left="540"/>
        <w:jc w:val="both"/>
        <w:rPr>
          <w:rFonts w:eastAsia="Times New Roman" w:cs="Times New Roman"/>
          <w:color w:val="000000"/>
          <w:sz w:val="22"/>
          <w:szCs w:val="22"/>
        </w:rPr>
      </w:pPr>
    </w:p>
    <w:p w:rsidR="00D87858" w:rsidRDefault="00D87858">
      <w:pPr>
        <w:pStyle w:val="Standard"/>
        <w:ind w:left="540"/>
        <w:jc w:val="both"/>
        <w:rPr>
          <w:rFonts w:eastAsia="Times New Roman" w:cs="Times New Roman"/>
          <w:color w:val="000000"/>
          <w:sz w:val="22"/>
          <w:szCs w:val="22"/>
        </w:rPr>
      </w:pPr>
      <w:r>
        <w:rPr>
          <w:rFonts w:eastAsia="Times New Roman" w:cs="Times New Roman"/>
          <w:color w:val="000000"/>
          <w:sz w:val="22"/>
          <w:szCs w:val="22"/>
        </w:rPr>
        <w:t xml:space="preserve">Az egyesület módosításokkal egységes szerkezetbe foglalt alapszabályát a </w:t>
      </w:r>
      <w:r w:rsidR="00024E69">
        <w:rPr>
          <w:rFonts w:eastAsia="Times New Roman" w:cs="Times New Roman"/>
          <w:color w:val="000000"/>
          <w:sz w:val="22"/>
          <w:szCs w:val="22"/>
        </w:rPr>
        <w:t>2023. augusztus 14.</w:t>
      </w:r>
      <w:r w:rsidR="00C71944">
        <w:rPr>
          <w:rFonts w:eastAsia="Times New Roman" w:cs="Times New Roman"/>
          <w:color w:val="000000"/>
          <w:sz w:val="22"/>
          <w:szCs w:val="22"/>
        </w:rPr>
        <w:t xml:space="preserve"> </w:t>
      </w:r>
      <w:r>
        <w:rPr>
          <w:rFonts w:eastAsia="Times New Roman" w:cs="Times New Roman"/>
          <w:color w:val="000000"/>
          <w:sz w:val="22"/>
          <w:szCs w:val="22"/>
        </w:rPr>
        <w:t>napján tartott közgyűlés egyhangú határozattal jóváhagyta.</w:t>
      </w:r>
    </w:p>
    <w:p w:rsidR="00D87858" w:rsidRDefault="00D87858">
      <w:pPr>
        <w:pStyle w:val="Standard"/>
        <w:ind w:left="540"/>
        <w:jc w:val="both"/>
        <w:rPr>
          <w:rFonts w:eastAsia="Times New Roman" w:cs="Times New Roman"/>
          <w:color w:val="000000"/>
          <w:sz w:val="22"/>
          <w:szCs w:val="22"/>
        </w:rPr>
      </w:pPr>
    </w:p>
    <w:p w:rsidR="00D87858" w:rsidRDefault="00D87858">
      <w:pPr>
        <w:pStyle w:val="Standard"/>
        <w:ind w:left="540"/>
        <w:jc w:val="both"/>
        <w:rPr>
          <w:rFonts w:eastAsia="Times New Roman" w:cs="Times New Roman"/>
          <w:color w:val="000000"/>
          <w:sz w:val="22"/>
          <w:szCs w:val="22"/>
        </w:rPr>
      </w:pPr>
      <w:r>
        <w:rPr>
          <w:rFonts w:eastAsia="Times New Roman" w:cs="Times New Roman"/>
          <w:color w:val="000000"/>
          <w:sz w:val="22"/>
          <w:szCs w:val="22"/>
        </w:rPr>
        <w:t>Záradék:</w:t>
      </w:r>
    </w:p>
    <w:p w:rsidR="00D87858" w:rsidRDefault="00D87858">
      <w:pPr>
        <w:pStyle w:val="Standard"/>
        <w:ind w:left="540"/>
        <w:jc w:val="both"/>
        <w:rPr>
          <w:rFonts w:eastAsia="Times New Roman" w:cs="Times New Roman"/>
          <w:color w:val="000000"/>
          <w:sz w:val="22"/>
          <w:szCs w:val="22"/>
        </w:rPr>
      </w:pPr>
    </w:p>
    <w:p w:rsidR="00D87858" w:rsidRDefault="00D87858">
      <w:pPr>
        <w:pStyle w:val="Standard"/>
        <w:ind w:left="540"/>
        <w:jc w:val="both"/>
        <w:rPr>
          <w:rFonts w:eastAsia="Times New Roman" w:cs="Times New Roman"/>
          <w:color w:val="000000"/>
          <w:sz w:val="22"/>
          <w:szCs w:val="22"/>
        </w:rPr>
      </w:pPr>
      <w:r>
        <w:rPr>
          <w:rFonts w:eastAsia="Times New Roman" w:cs="Times New Roman"/>
          <w:color w:val="000000"/>
          <w:sz w:val="22"/>
          <w:szCs w:val="22"/>
        </w:rPr>
        <w:t>Alulírott elnök igazolom, hogy a létesítő okirat egységes szerkez</w:t>
      </w:r>
      <w:r w:rsidR="00024E69">
        <w:rPr>
          <w:rFonts w:eastAsia="Times New Roman" w:cs="Times New Roman"/>
          <w:color w:val="000000"/>
          <w:sz w:val="22"/>
          <w:szCs w:val="22"/>
        </w:rPr>
        <w:t>etbe foglalt szövege megfelel az augusztus 14.</w:t>
      </w:r>
      <w:r>
        <w:rPr>
          <w:rFonts w:eastAsia="Times New Roman" w:cs="Times New Roman"/>
          <w:color w:val="000000"/>
          <w:sz w:val="22"/>
          <w:szCs w:val="22"/>
        </w:rPr>
        <w:t xml:space="preserve"> napján megtartott közgyűlésen elfogadott létesítő okirat módosítások alapján hatályos tartalmának. A módosítások vastagon, dőlt betűkkel szedve.</w:t>
      </w:r>
    </w:p>
    <w:p w:rsidR="00005534" w:rsidRDefault="00005534">
      <w:pPr>
        <w:pStyle w:val="Standard"/>
        <w:ind w:left="540" w:hanging="555"/>
        <w:jc w:val="both"/>
        <w:rPr>
          <w:rFonts w:cs="Times New Roman"/>
          <w:color w:val="000000"/>
          <w:sz w:val="22"/>
          <w:szCs w:val="22"/>
        </w:rPr>
      </w:pPr>
    </w:p>
    <w:p w:rsidR="00005534" w:rsidRDefault="00005534">
      <w:pPr>
        <w:pStyle w:val="Standard"/>
        <w:ind w:left="540" w:hanging="555"/>
        <w:jc w:val="both"/>
        <w:rPr>
          <w:rFonts w:cs="Times New Roman"/>
          <w:color w:val="000000"/>
          <w:sz w:val="22"/>
          <w:szCs w:val="22"/>
        </w:rPr>
      </w:pPr>
    </w:p>
    <w:p w:rsidR="00005534" w:rsidRPr="00F3412B" w:rsidRDefault="00142F85">
      <w:pPr>
        <w:pStyle w:val="Standard"/>
        <w:ind w:left="-15"/>
        <w:jc w:val="both"/>
        <w:rPr>
          <w:rFonts w:eastAsia="Times New Roman" w:cs="Times New Roman"/>
          <w:color w:val="000000" w:themeColor="text1"/>
          <w:sz w:val="22"/>
          <w:szCs w:val="22"/>
        </w:rPr>
      </w:pPr>
      <w:r w:rsidRPr="00F3412B">
        <w:rPr>
          <w:rFonts w:eastAsia="Times New Roman" w:cs="Times New Roman"/>
          <w:color w:val="000000" w:themeColor="text1"/>
          <w:sz w:val="22"/>
          <w:szCs w:val="22"/>
        </w:rPr>
        <w:t xml:space="preserve">Kelt: </w:t>
      </w:r>
      <w:r w:rsidR="00D3538C" w:rsidRPr="00F3412B">
        <w:rPr>
          <w:rFonts w:eastAsia="Times New Roman" w:cs="Times New Roman"/>
          <w:color w:val="000000" w:themeColor="text1"/>
          <w:sz w:val="22"/>
          <w:szCs w:val="22"/>
        </w:rPr>
        <w:t>Zalaegerszeg, 20</w:t>
      </w:r>
      <w:r w:rsidR="00024E69">
        <w:rPr>
          <w:rFonts w:eastAsia="Times New Roman" w:cs="Times New Roman"/>
          <w:color w:val="000000" w:themeColor="text1"/>
          <w:sz w:val="22"/>
          <w:szCs w:val="22"/>
        </w:rPr>
        <w:t>23, augusztus 14.</w:t>
      </w:r>
    </w:p>
    <w:p w:rsidR="00005534" w:rsidRDefault="00005534">
      <w:pPr>
        <w:pStyle w:val="Standard"/>
        <w:ind w:left="-15"/>
        <w:jc w:val="both"/>
        <w:rPr>
          <w:rFonts w:eastAsia="Times New Roman" w:cs="Times New Roman"/>
          <w:color w:val="000000"/>
          <w:sz w:val="22"/>
          <w:szCs w:val="22"/>
        </w:rPr>
      </w:pPr>
    </w:p>
    <w:p w:rsidR="00005534" w:rsidRDefault="00005534">
      <w:pPr>
        <w:pStyle w:val="Standard"/>
        <w:rPr>
          <w:rFonts w:eastAsia="Times New Roman" w:cs="Times New Roman"/>
          <w:color w:val="000000"/>
          <w:sz w:val="22"/>
          <w:szCs w:val="22"/>
        </w:rPr>
      </w:pPr>
    </w:p>
    <w:p w:rsidR="00BA352C" w:rsidRDefault="00BA352C">
      <w:pPr>
        <w:pStyle w:val="Standard"/>
        <w:ind w:left="-15"/>
        <w:jc w:val="center"/>
        <w:rPr>
          <w:rFonts w:eastAsia="Times New Roman" w:cs="Times New Roman"/>
          <w:color w:val="000000"/>
          <w:sz w:val="22"/>
          <w:szCs w:val="22"/>
        </w:rPr>
      </w:pPr>
    </w:p>
    <w:p w:rsidR="00005534" w:rsidRDefault="00142F85">
      <w:pPr>
        <w:pStyle w:val="Standard"/>
        <w:ind w:left="-15"/>
        <w:jc w:val="center"/>
        <w:rPr>
          <w:rFonts w:eastAsia="Times New Roman" w:cs="Times New Roman"/>
          <w:color w:val="000000"/>
          <w:sz w:val="22"/>
          <w:szCs w:val="22"/>
        </w:rPr>
      </w:pPr>
      <w:r>
        <w:rPr>
          <w:rFonts w:eastAsia="Times New Roman" w:cs="Times New Roman"/>
          <w:color w:val="000000"/>
          <w:sz w:val="22"/>
          <w:szCs w:val="22"/>
        </w:rPr>
        <w:t xml:space="preserve">                                                                                                          aláírás</w:t>
      </w:r>
    </w:p>
    <w:p w:rsidR="00005534" w:rsidRDefault="00005534">
      <w:pPr>
        <w:pStyle w:val="Standard"/>
        <w:ind w:left="-15"/>
        <w:jc w:val="both"/>
        <w:rPr>
          <w:rFonts w:eastAsia="Times New Roman" w:cs="Times New Roman"/>
          <w:color w:val="000000"/>
          <w:sz w:val="22"/>
          <w:szCs w:val="22"/>
        </w:rPr>
      </w:pPr>
    </w:p>
    <w:p w:rsidR="00BA352C" w:rsidRDefault="00BA352C" w:rsidP="00EE18C8">
      <w:pPr>
        <w:pStyle w:val="Standard"/>
        <w:jc w:val="both"/>
        <w:rPr>
          <w:rFonts w:eastAsia="Times New Roman" w:cs="Times New Roman"/>
          <w:color w:val="000000"/>
          <w:sz w:val="22"/>
          <w:szCs w:val="22"/>
        </w:rPr>
      </w:pPr>
    </w:p>
    <w:p w:rsidR="00BA352C" w:rsidRDefault="00BA352C">
      <w:pPr>
        <w:pStyle w:val="Standard"/>
        <w:ind w:left="-15"/>
        <w:jc w:val="both"/>
        <w:rPr>
          <w:rFonts w:eastAsia="Times New Roman" w:cs="Times New Roman"/>
          <w:color w:val="000000"/>
          <w:sz w:val="22"/>
          <w:szCs w:val="22"/>
        </w:rPr>
      </w:pPr>
    </w:p>
    <w:p w:rsidR="00005534" w:rsidRDefault="00142F85">
      <w:pPr>
        <w:pStyle w:val="Standard"/>
        <w:ind w:left="-15"/>
        <w:jc w:val="both"/>
        <w:rPr>
          <w:rFonts w:eastAsia="Times New Roman" w:cs="Times New Roman"/>
          <w:color w:val="000000"/>
          <w:sz w:val="22"/>
          <w:szCs w:val="22"/>
        </w:rPr>
      </w:pPr>
      <w:r>
        <w:rPr>
          <w:rFonts w:eastAsia="Times New Roman" w:cs="Times New Roman"/>
          <w:color w:val="000000"/>
          <w:sz w:val="22"/>
          <w:szCs w:val="22"/>
        </w:rPr>
        <w:t xml:space="preserve">Tanú:                                                                                                        </w:t>
      </w:r>
    </w:p>
    <w:p w:rsidR="00005534" w:rsidRDefault="00142F85">
      <w:pPr>
        <w:pStyle w:val="Standard"/>
        <w:ind w:left="-15"/>
        <w:jc w:val="both"/>
        <w:rPr>
          <w:rFonts w:eastAsia="Times New Roman" w:cs="Times New Roman"/>
          <w:color w:val="000000"/>
          <w:sz w:val="22"/>
          <w:szCs w:val="22"/>
        </w:rPr>
      </w:pPr>
      <w:r>
        <w:rPr>
          <w:rFonts w:eastAsia="Times New Roman" w:cs="Times New Roman"/>
          <w:color w:val="000000"/>
          <w:sz w:val="22"/>
          <w:szCs w:val="22"/>
        </w:rPr>
        <w:t>Lakcíme:</w:t>
      </w:r>
    </w:p>
    <w:p w:rsidR="00005534" w:rsidRDefault="00142F85">
      <w:pPr>
        <w:pStyle w:val="Standard"/>
        <w:ind w:left="-15"/>
        <w:jc w:val="both"/>
        <w:rPr>
          <w:rFonts w:eastAsia="Times New Roman" w:cs="Times New Roman"/>
          <w:color w:val="000000"/>
          <w:sz w:val="22"/>
          <w:szCs w:val="22"/>
        </w:rPr>
      </w:pPr>
      <w:r>
        <w:rPr>
          <w:rFonts w:eastAsia="Times New Roman" w:cs="Times New Roman"/>
          <w:color w:val="000000"/>
          <w:sz w:val="22"/>
          <w:szCs w:val="22"/>
        </w:rPr>
        <w:t>Személyi igazolvány száma:</w:t>
      </w:r>
    </w:p>
    <w:p w:rsidR="00005534" w:rsidRDefault="00005534">
      <w:pPr>
        <w:pStyle w:val="Standard"/>
        <w:ind w:left="-15"/>
        <w:jc w:val="both"/>
        <w:rPr>
          <w:rFonts w:eastAsia="Times New Roman" w:cs="Times New Roman"/>
          <w:color w:val="000000"/>
          <w:sz w:val="22"/>
          <w:szCs w:val="22"/>
        </w:rPr>
      </w:pPr>
    </w:p>
    <w:p w:rsidR="00BA352C" w:rsidRDefault="00BA352C">
      <w:pPr>
        <w:pStyle w:val="Standard"/>
        <w:ind w:left="-15"/>
        <w:jc w:val="both"/>
        <w:rPr>
          <w:rFonts w:eastAsia="Times New Roman" w:cs="Times New Roman"/>
          <w:color w:val="000000"/>
          <w:sz w:val="22"/>
          <w:szCs w:val="22"/>
        </w:rPr>
      </w:pPr>
    </w:p>
    <w:p w:rsidR="00BA352C" w:rsidRDefault="00BA352C">
      <w:pPr>
        <w:pStyle w:val="Standard"/>
        <w:ind w:left="-15"/>
        <w:jc w:val="both"/>
        <w:rPr>
          <w:rFonts w:eastAsia="Times New Roman" w:cs="Times New Roman"/>
          <w:color w:val="000000"/>
          <w:sz w:val="22"/>
          <w:szCs w:val="22"/>
        </w:rPr>
      </w:pPr>
    </w:p>
    <w:p w:rsidR="00005534" w:rsidRDefault="00142F85">
      <w:pPr>
        <w:pStyle w:val="Standard"/>
        <w:ind w:left="-15"/>
        <w:jc w:val="both"/>
        <w:rPr>
          <w:rFonts w:eastAsia="Times New Roman" w:cs="Times New Roman"/>
          <w:color w:val="000000"/>
          <w:sz w:val="22"/>
          <w:szCs w:val="22"/>
        </w:rPr>
      </w:pPr>
      <w:r>
        <w:rPr>
          <w:rFonts w:eastAsia="Times New Roman" w:cs="Times New Roman"/>
          <w:color w:val="000000"/>
          <w:sz w:val="22"/>
          <w:szCs w:val="22"/>
        </w:rPr>
        <w:t xml:space="preserve">Tanú:                                                                                                        </w:t>
      </w:r>
    </w:p>
    <w:p w:rsidR="00005534" w:rsidRDefault="00142F85">
      <w:pPr>
        <w:pStyle w:val="Standard"/>
        <w:ind w:left="-15"/>
        <w:jc w:val="both"/>
        <w:rPr>
          <w:rFonts w:eastAsia="Times New Roman" w:cs="Times New Roman"/>
          <w:color w:val="000000"/>
          <w:sz w:val="22"/>
          <w:szCs w:val="22"/>
        </w:rPr>
      </w:pPr>
      <w:r>
        <w:rPr>
          <w:rFonts w:eastAsia="Times New Roman" w:cs="Times New Roman"/>
          <w:color w:val="000000"/>
          <w:sz w:val="22"/>
          <w:szCs w:val="22"/>
        </w:rPr>
        <w:t>Lakcíme:</w:t>
      </w:r>
    </w:p>
    <w:p w:rsidR="00005534" w:rsidRDefault="00142F85">
      <w:pPr>
        <w:pStyle w:val="Standard"/>
        <w:ind w:left="-15"/>
        <w:jc w:val="both"/>
        <w:rPr>
          <w:rFonts w:eastAsia="Times New Roman" w:cs="Times New Roman"/>
          <w:color w:val="000000"/>
          <w:sz w:val="22"/>
          <w:szCs w:val="22"/>
        </w:rPr>
      </w:pPr>
      <w:r>
        <w:rPr>
          <w:rFonts w:eastAsia="Times New Roman" w:cs="Times New Roman"/>
          <w:color w:val="000000"/>
          <w:sz w:val="22"/>
          <w:szCs w:val="22"/>
        </w:rPr>
        <w:t>Személyi igazolvány száma:</w:t>
      </w:r>
    </w:p>
    <w:p w:rsidR="00005534" w:rsidRDefault="00005534" w:rsidP="00D3538C">
      <w:pPr>
        <w:pStyle w:val="Standard"/>
        <w:jc w:val="both"/>
      </w:pPr>
    </w:p>
    <w:sectPr w:rsidR="00005534" w:rsidSect="00AD0B7C">
      <w:headerReference w:type="even" r:id="rId8"/>
      <w:headerReference w:type="default" r:id="rId9"/>
      <w:pgSz w:w="11906" w:h="16838"/>
      <w:pgMar w:top="2245" w:right="1134" w:bottom="1418" w:left="1134" w:header="1134"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64A" w:rsidRDefault="005C164A">
      <w:pPr>
        <w:spacing w:before="0" w:after="0"/>
      </w:pPr>
      <w:r>
        <w:separator/>
      </w:r>
    </w:p>
  </w:endnote>
  <w:endnote w:type="continuationSeparator" w:id="1">
    <w:p w:rsidR="005C164A" w:rsidRDefault="005C16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64A" w:rsidRDefault="005C164A">
      <w:pPr>
        <w:spacing w:before="0" w:after="0"/>
      </w:pPr>
      <w:r>
        <w:rPr>
          <w:color w:val="000000"/>
        </w:rPr>
        <w:separator/>
      </w:r>
    </w:p>
  </w:footnote>
  <w:footnote w:type="continuationSeparator" w:id="1">
    <w:p w:rsidR="005C164A" w:rsidRDefault="005C164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443759"/>
      <w:docPartObj>
        <w:docPartGallery w:val="Page Numbers (Top of Page)"/>
        <w:docPartUnique/>
      </w:docPartObj>
    </w:sdtPr>
    <w:sdtContent>
      <w:p w:rsidR="008213B8" w:rsidRDefault="007A40F3">
        <w:pPr>
          <w:pStyle w:val="lfej"/>
          <w:jc w:val="center"/>
        </w:pPr>
        <w:fldSimple w:instr="PAGE   \* MERGEFORMAT">
          <w:r w:rsidR="004B5A9D">
            <w:rPr>
              <w:noProof/>
            </w:rPr>
            <w:t>2</w:t>
          </w:r>
        </w:fldSimple>
      </w:p>
    </w:sdtContent>
  </w:sdt>
  <w:p w:rsidR="008213B8" w:rsidRDefault="008213B8">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750533"/>
      <w:docPartObj>
        <w:docPartGallery w:val="Page Numbers (Top of Page)"/>
        <w:docPartUnique/>
      </w:docPartObj>
    </w:sdtPr>
    <w:sdtContent>
      <w:p w:rsidR="008213B8" w:rsidRDefault="007A40F3">
        <w:pPr>
          <w:pStyle w:val="lfej"/>
          <w:jc w:val="center"/>
        </w:pPr>
        <w:fldSimple w:instr="PAGE   \* MERGEFORMAT">
          <w:r w:rsidR="004B5A9D">
            <w:rPr>
              <w:noProof/>
            </w:rPr>
            <w:t>1</w:t>
          </w:r>
        </w:fldSimple>
      </w:p>
    </w:sdtContent>
  </w:sdt>
  <w:p w:rsidR="008213B8" w:rsidRDefault="008213B8">
    <w:pPr>
      <w:pStyle w:val="lfej"/>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37EE"/>
    <w:multiLevelType w:val="hybridMultilevel"/>
    <w:tmpl w:val="151E7962"/>
    <w:lvl w:ilvl="0" w:tplc="ED4E86C0">
      <w:start w:val="16"/>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0D244DC"/>
    <w:multiLevelType w:val="hybridMultilevel"/>
    <w:tmpl w:val="A3209D18"/>
    <w:lvl w:ilvl="0" w:tplc="9014B5DE">
      <w:start w:val="1"/>
      <w:numFmt w:val="decimal"/>
      <w:lvlText w:val="%1."/>
      <w:lvlJc w:val="left"/>
      <w:pPr>
        <w:ind w:left="2265" w:hanging="2280"/>
      </w:pPr>
      <w:rPr>
        <w:rFonts w:hint="default"/>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2">
    <w:nsid w:val="7BF52EE1"/>
    <w:multiLevelType w:val="hybridMultilevel"/>
    <w:tmpl w:val="A6E87C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425"/>
  <w:evenAndOddHeaders/>
  <w:characterSpacingControl w:val="doNotCompress"/>
  <w:footnotePr>
    <w:footnote w:id="0"/>
    <w:footnote w:id="1"/>
  </w:footnotePr>
  <w:endnotePr>
    <w:endnote w:id="0"/>
    <w:endnote w:id="1"/>
  </w:endnotePr>
  <w:compat>
    <w:useFELayout/>
  </w:compat>
  <w:rsids>
    <w:rsidRoot w:val="00005534"/>
    <w:rsid w:val="00005534"/>
    <w:rsid w:val="00024E69"/>
    <w:rsid w:val="001139C2"/>
    <w:rsid w:val="00125CA1"/>
    <w:rsid w:val="001403C1"/>
    <w:rsid w:val="00142F85"/>
    <w:rsid w:val="00186F90"/>
    <w:rsid w:val="001B2AF2"/>
    <w:rsid w:val="0025442B"/>
    <w:rsid w:val="00261A68"/>
    <w:rsid w:val="002C20AD"/>
    <w:rsid w:val="002D7D30"/>
    <w:rsid w:val="002E40A1"/>
    <w:rsid w:val="002F4189"/>
    <w:rsid w:val="00317CB0"/>
    <w:rsid w:val="003607C1"/>
    <w:rsid w:val="003F4643"/>
    <w:rsid w:val="00442910"/>
    <w:rsid w:val="00444677"/>
    <w:rsid w:val="00453ADA"/>
    <w:rsid w:val="004B5A9D"/>
    <w:rsid w:val="00500513"/>
    <w:rsid w:val="00500CC4"/>
    <w:rsid w:val="00577155"/>
    <w:rsid w:val="005B746A"/>
    <w:rsid w:val="005C164A"/>
    <w:rsid w:val="00700ED2"/>
    <w:rsid w:val="007014FC"/>
    <w:rsid w:val="007A40F3"/>
    <w:rsid w:val="007F1F57"/>
    <w:rsid w:val="0080022F"/>
    <w:rsid w:val="00804BAC"/>
    <w:rsid w:val="008213B8"/>
    <w:rsid w:val="008757F6"/>
    <w:rsid w:val="008B53E1"/>
    <w:rsid w:val="008B7E2E"/>
    <w:rsid w:val="00921BAC"/>
    <w:rsid w:val="009239E9"/>
    <w:rsid w:val="00930CA4"/>
    <w:rsid w:val="00951E62"/>
    <w:rsid w:val="009C36D2"/>
    <w:rsid w:val="009D546B"/>
    <w:rsid w:val="00A13084"/>
    <w:rsid w:val="00A1704B"/>
    <w:rsid w:val="00A25CB5"/>
    <w:rsid w:val="00A72517"/>
    <w:rsid w:val="00A94EE3"/>
    <w:rsid w:val="00AD0B7C"/>
    <w:rsid w:val="00AD126D"/>
    <w:rsid w:val="00B00C9C"/>
    <w:rsid w:val="00B04E87"/>
    <w:rsid w:val="00B47835"/>
    <w:rsid w:val="00BA10BF"/>
    <w:rsid w:val="00BA352C"/>
    <w:rsid w:val="00C31BBC"/>
    <w:rsid w:val="00C32809"/>
    <w:rsid w:val="00C4124E"/>
    <w:rsid w:val="00C455E5"/>
    <w:rsid w:val="00C604DA"/>
    <w:rsid w:val="00C71944"/>
    <w:rsid w:val="00CF7EE0"/>
    <w:rsid w:val="00D3538C"/>
    <w:rsid w:val="00D87858"/>
    <w:rsid w:val="00E36840"/>
    <w:rsid w:val="00EE18C8"/>
    <w:rsid w:val="00EF2F92"/>
    <w:rsid w:val="00F3412B"/>
    <w:rsid w:val="00F4469D"/>
    <w:rsid w:val="00F53D2A"/>
    <w:rsid w:val="00F91F0C"/>
    <w:rsid w:val="00F93B48"/>
    <w:rsid w:val="00F9670A"/>
    <w:rsid w:val="00FA62AC"/>
    <w:rsid w:val="00FB5EFF"/>
    <w:rsid w:val="00FB7E6C"/>
    <w:rsid w:val="00FF2DC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3F4643"/>
    <w:pPr>
      <w:suppressAutoHyphens/>
      <w:autoSpaceDN w:val="0"/>
      <w:spacing w:before="100" w:after="100"/>
      <w:textAlignment w:val="baseline"/>
    </w:pPr>
    <w:rPr>
      <w:rFonts w:eastAsia="Arial" w:cs="Courier New"/>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3F4643"/>
    <w:pPr>
      <w:widowControl w:val="0"/>
      <w:suppressAutoHyphens/>
      <w:autoSpaceDN w:val="0"/>
      <w:textAlignment w:val="baseline"/>
    </w:pPr>
    <w:rPr>
      <w:rFonts w:eastAsia="Lucida Sans Unicode"/>
      <w:kern w:val="3"/>
      <w:sz w:val="24"/>
      <w:szCs w:val="24"/>
      <w:lang w:eastAsia="zh-CN" w:bidi="hi-IN"/>
    </w:rPr>
  </w:style>
  <w:style w:type="paragraph" w:customStyle="1" w:styleId="Heading">
    <w:name w:val="Heading"/>
    <w:basedOn w:val="Standard"/>
    <w:next w:val="Textbody"/>
    <w:rsid w:val="003F4643"/>
    <w:pPr>
      <w:keepNext/>
      <w:spacing w:before="240" w:after="120"/>
    </w:pPr>
    <w:rPr>
      <w:rFonts w:ascii="Arial" w:hAnsi="Arial"/>
      <w:sz w:val="28"/>
      <w:szCs w:val="28"/>
    </w:rPr>
  </w:style>
  <w:style w:type="paragraph" w:customStyle="1" w:styleId="Textbody">
    <w:name w:val="Text body"/>
    <w:basedOn w:val="Standard"/>
    <w:rsid w:val="003F4643"/>
    <w:pPr>
      <w:spacing w:after="120"/>
    </w:pPr>
  </w:style>
  <w:style w:type="paragraph" w:styleId="Lista">
    <w:name w:val="List"/>
    <w:basedOn w:val="Textbody"/>
    <w:rsid w:val="003F4643"/>
  </w:style>
  <w:style w:type="paragraph" w:styleId="Kpalrs">
    <w:name w:val="caption"/>
    <w:basedOn w:val="Standard"/>
    <w:rsid w:val="003F4643"/>
    <w:pPr>
      <w:suppressLineNumbers/>
      <w:spacing w:before="120" w:after="120"/>
    </w:pPr>
    <w:rPr>
      <w:i/>
      <w:iCs/>
    </w:rPr>
  </w:style>
  <w:style w:type="paragraph" w:customStyle="1" w:styleId="Index">
    <w:name w:val="Index"/>
    <w:basedOn w:val="Standard"/>
    <w:rsid w:val="003F4643"/>
    <w:pPr>
      <w:suppressLineNumbers/>
    </w:pPr>
  </w:style>
  <w:style w:type="paragraph" w:customStyle="1" w:styleId="Kpalrs1">
    <w:name w:val="Képaláírás1"/>
    <w:basedOn w:val="Standard"/>
    <w:rsid w:val="003F4643"/>
    <w:pPr>
      <w:suppressLineNumbers/>
      <w:spacing w:before="120" w:after="120"/>
    </w:pPr>
    <w:rPr>
      <w:i/>
      <w:iCs/>
    </w:rPr>
  </w:style>
  <w:style w:type="paragraph" w:styleId="lfej">
    <w:name w:val="header"/>
    <w:basedOn w:val="Standard"/>
    <w:link w:val="lfejChar"/>
    <w:uiPriority w:val="99"/>
    <w:rsid w:val="003F4643"/>
    <w:pPr>
      <w:suppressLineNumbers/>
      <w:tabs>
        <w:tab w:val="center" w:pos="4819"/>
        <w:tab w:val="right" w:pos="9638"/>
      </w:tabs>
    </w:pPr>
  </w:style>
  <w:style w:type="paragraph" w:customStyle="1" w:styleId="Bekezds">
    <w:name w:val="Bekezdés"/>
    <w:next w:val="Standard"/>
    <w:rsid w:val="003F4643"/>
    <w:pPr>
      <w:widowControl w:val="0"/>
      <w:suppressAutoHyphens/>
      <w:autoSpaceDE w:val="0"/>
      <w:autoSpaceDN w:val="0"/>
      <w:ind w:firstLine="202"/>
      <w:textAlignment w:val="baseline"/>
    </w:pPr>
    <w:rPr>
      <w:rFonts w:eastAsia="Lucida Sans Unicode"/>
      <w:kern w:val="3"/>
      <w:sz w:val="24"/>
      <w:szCs w:val="24"/>
      <w:lang w:eastAsia="zh-CN" w:bidi="hi-IN"/>
    </w:rPr>
  </w:style>
  <w:style w:type="paragraph" w:customStyle="1" w:styleId="Bekezds2">
    <w:name w:val="Bekezdés2"/>
    <w:next w:val="Standard"/>
    <w:rsid w:val="003F4643"/>
    <w:pPr>
      <w:widowControl w:val="0"/>
      <w:suppressAutoHyphens/>
      <w:autoSpaceDE w:val="0"/>
      <w:autoSpaceDN w:val="0"/>
      <w:ind w:left="204" w:firstLine="204"/>
      <w:textAlignment w:val="baseline"/>
    </w:pPr>
    <w:rPr>
      <w:rFonts w:eastAsia="Lucida Sans Unicode"/>
      <w:kern w:val="3"/>
      <w:sz w:val="24"/>
      <w:szCs w:val="24"/>
      <w:lang w:eastAsia="zh-CN" w:bidi="hi-IN"/>
    </w:rPr>
  </w:style>
  <w:style w:type="paragraph" w:customStyle="1" w:styleId="Bekezds3">
    <w:name w:val="Bekezdés3"/>
    <w:next w:val="Standard"/>
    <w:rsid w:val="003F4643"/>
    <w:pPr>
      <w:widowControl w:val="0"/>
      <w:suppressAutoHyphens/>
      <w:autoSpaceDE w:val="0"/>
      <w:autoSpaceDN w:val="0"/>
      <w:ind w:left="408" w:firstLine="204"/>
      <w:textAlignment w:val="baseline"/>
    </w:pPr>
    <w:rPr>
      <w:rFonts w:eastAsia="Lucida Sans Unicode"/>
      <w:kern w:val="3"/>
      <w:sz w:val="24"/>
      <w:szCs w:val="24"/>
      <w:lang w:eastAsia="zh-CN" w:bidi="hi-IN"/>
    </w:rPr>
  </w:style>
  <w:style w:type="paragraph" w:customStyle="1" w:styleId="Bekezds4">
    <w:name w:val="Bekezdés4"/>
    <w:next w:val="Standard"/>
    <w:rsid w:val="003F4643"/>
    <w:pPr>
      <w:widowControl w:val="0"/>
      <w:suppressAutoHyphens/>
      <w:autoSpaceDE w:val="0"/>
      <w:autoSpaceDN w:val="0"/>
      <w:ind w:left="613" w:firstLine="204"/>
      <w:textAlignment w:val="baseline"/>
    </w:pPr>
    <w:rPr>
      <w:rFonts w:eastAsia="Lucida Sans Unicode"/>
      <w:kern w:val="3"/>
      <w:sz w:val="24"/>
      <w:szCs w:val="24"/>
      <w:lang w:eastAsia="zh-CN" w:bidi="hi-IN"/>
    </w:rPr>
  </w:style>
  <w:style w:type="paragraph" w:customStyle="1" w:styleId="DltCm">
    <w:name w:val="DôltCím"/>
    <w:next w:val="Standard"/>
    <w:rsid w:val="003F4643"/>
    <w:pPr>
      <w:widowControl w:val="0"/>
      <w:suppressAutoHyphens/>
      <w:autoSpaceDE w:val="0"/>
      <w:autoSpaceDN w:val="0"/>
      <w:spacing w:before="480" w:after="240"/>
      <w:jc w:val="center"/>
      <w:textAlignment w:val="baseline"/>
    </w:pPr>
    <w:rPr>
      <w:rFonts w:eastAsia="Lucida Sans Unicode"/>
      <w:i/>
      <w:iCs/>
      <w:kern w:val="3"/>
      <w:sz w:val="24"/>
      <w:szCs w:val="24"/>
      <w:lang w:eastAsia="zh-CN" w:bidi="hi-IN"/>
    </w:rPr>
  </w:style>
  <w:style w:type="paragraph" w:customStyle="1" w:styleId="FejezetCm">
    <w:name w:val="FejezetCím"/>
    <w:next w:val="Standard"/>
    <w:rsid w:val="003F4643"/>
    <w:pPr>
      <w:widowControl w:val="0"/>
      <w:suppressAutoHyphens/>
      <w:autoSpaceDE w:val="0"/>
      <w:autoSpaceDN w:val="0"/>
      <w:spacing w:before="480" w:after="240"/>
      <w:jc w:val="center"/>
      <w:textAlignment w:val="baseline"/>
    </w:pPr>
    <w:rPr>
      <w:rFonts w:eastAsia="Lucida Sans Unicode"/>
      <w:b/>
      <w:bCs/>
      <w:i/>
      <w:iCs/>
      <w:kern w:val="3"/>
      <w:sz w:val="24"/>
      <w:szCs w:val="24"/>
      <w:lang w:eastAsia="zh-CN" w:bidi="hi-IN"/>
    </w:rPr>
  </w:style>
  <w:style w:type="paragraph" w:customStyle="1" w:styleId="FCm">
    <w:name w:val="FôCím"/>
    <w:next w:val="Standard"/>
    <w:rsid w:val="003F4643"/>
    <w:pPr>
      <w:widowControl w:val="0"/>
      <w:suppressAutoHyphens/>
      <w:autoSpaceDE w:val="0"/>
      <w:autoSpaceDN w:val="0"/>
      <w:spacing w:before="480" w:after="240"/>
      <w:jc w:val="center"/>
      <w:textAlignment w:val="baseline"/>
    </w:pPr>
    <w:rPr>
      <w:rFonts w:eastAsia="Lucida Sans Unicode"/>
      <w:b/>
      <w:bCs/>
      <w:kern w:val="3"/>
      <w:sz w:val="28"/>
      <w:szCs w:val="28"/>
      <w:lang w:eastAsia="zh-CN" w:bidi="hi-IN"/>
    </w:rPr>
  </w:style>
  <w:style w:type="paragraph" w:customStyle="1" w:styleId="Kikezds">
    <w:name w:val="Kikezdés"/>
    <w:next w:val="Standard"/>
    <w:rsid w:val="003F4643"/>
    <w:pPr>
      <w:widowControl w:val="0"/>
      <w:suppressAutoHyphens/>
      <w:autoSpaceDE w:val="0"/>
      <w:autoSpaceDN w:val="0"/>
      <w:ind w:left="202" w:hanging="202"/>
      <w:textAlignment w:val="baseline"/>
    </w:pPr>
    <w:rPr>
      <w:rFonts w:eastAsia="Lucida Sans Unicode"/>
      <w:kern w:val="3"/>
      <w:sz w:val="24"/>
      <w:szCs w:val="24"/>
      <w:lang w:eastAsia="zh-CN" w:bidi="hi-IN"/>
    </w:rPr>
  </w:style>
  <w:style w:type="paragraph" w:customStyle="1" w:styleId="Kikezds2">
    <w:name w:val="Kikezdés2"/>
    <w:next w:val="Standard"/>
    <w:rsid w:val="003F4643"/>
    <w:pPr>
      <w:widowControl w:val="0"/>
      <w:suppressAutoHyphens/>
      <w:autoSpaceDE w:val="0"/>
      <w:autoSpaceDN w:val="0"/>
      <w:ind w:left="408" w:hanging="202"/>
      <w:textAlignment w:val="baseline"/>
    </w:pPr>
    <w:rPr>
      <w:rFonts w:eastAsia="Lucida Sans Unicode"/>
      <w:kern w:val="3"/>
      <w:sz w:val="24"/>
      <w:szCs w:val="24"/>
      <w:lang w:eastAsia="zh-CN" w:bidi="hi-IN"/>
    </w:rPr>
  </w:style>
  <w:style w:type="paragraph" w:customStyle="1" w:styleId="Kikezds3">
    <w:name w:val="Kikezdés3"/>
    <w:next w:val="Standard"/>
    <w:rsid w:val="003F4643"/>
    <w:pPr>
      <w:widowControl w:val="0"/>
      <w:suppressAutoHyphens/>
      <w:autoSpaceDE w:val="0"/>
      <w:autoSpaceDN w:val="0"/>
      <w:ind w:left="613" w:hanging="202"/>
      <w:textAlignment w:val="baseline"/>
    </w:pPr>
    <w:rPr>
      <w:rFonts w:eastAsia="Lucida Sans Unicode"/>
      <w:kern w:val="3"/>
      <w:sz w:val="24"/>
      <w:szCs w:val="24"/>
      <w:lang w:eastAsia="zh-CN" w:bidi="hi-IN"/>
    </w:rPr>
  </w:style>
  <w:style w:type="paragraph" w:customStyle="1" w:styleId="Kikezds4">
    <w:name w:val="Kikezdés4"/>
    <w:next w:val="Standard"/>
    <w:rsid w:val="003F4643"/>
    <w:pPr>
      <w:widowControl w:val="0"/>
      <w:suppressAutoHyphens/>
      <w:autoSpaceDE w:val="0"/>
      <w:autoSpaceDN w:val="0"/>
      <w:ind w:left="817" w:hanging="202"/>
      <w:textAlignment w:val="baseline"/>
    </w:pPr>
    <w:rPr>
      <w:rFonts w:eastAsia="Lucida Sans Unicode"/>
      <w:kern w:val="3"/>
      <w:sz w:val="24"/>
      <w:szCs w:val="24"/>
      <w:lang w:eastAsia="zh-CN" w:bidi="hi-IN"/>
    </w:rPr>
  </w:style>
  <w:style w:type="paragraph" w:customStyle="1" w:styleId="kzp">
    <w:name w:val="közép"/>
    <w:next w:val="Standard"/>
    <w:rsid w:val="003F4643"/>
    <w:pPr>
      <w:widowControl w:val="0"/>
      <w:suppressAutoHyphens/>
      <w:autoSpaceDE w:val="0"/>
      <w:autoSpaceDN w:val="0"/>
      <w:spacing w:before="240" w:after="240"/>
      <w:jc w:val="center"/>
      <w:textAlignment w:val="baseline"/>
    </w:pPr>
    <w:rPr>
      <w:rFonts w:eastAsia="Lucida Sans Unicode"/>
      <w:i/>
      <w:iCs/>
      <w:kern w:val="3"/>
      <w:sz w:val="24"/>
      <w:szCs w:val="24"/>
      <w:lang w:eastAsia="zh-CN" w:bidi="hi-IN"/>
    </w:rPr>
  </w:style>
  <w:style w:type="paragraph" w:customStyle="1" w:styleId="MellkletCm">
    <w:name w:val="MellékletCím"/>
    <w:next w:val="Standard"/>
    <w:rsid w:val="003F4643"/>
    <w:pPr>
      <w:widowControl w:val="0"/>
      <w:suppressAutoHyphens/>
      <w:autoSpaceDE w:val="0"/>
      <w:autoSpaceDN w:val="0"/>
      <w:spacing w:before="480" w:after="240"/>
      <w:textAlignment w:val="baseline"/>
    </w:pPr>
    <w:rPr>
      <w:rFonts w:eastAsia="Lucida Sans Unicode"/>
      <w:i/>
      <w:iCs/>
      <w:kern w:val="3"/>
      <w:sz w:val="24"/>
      <w:szCs w:val="24"/>
      <w:u w:val="single"/>
      <w:lang w:eastAsia="zh-CN" w:bidi="hi-IN"/>
    </w:rPr>
  </w:style>
  <w:style w:type="paragraph" w:customStyle="1" w:styleId="NormlCm">
    <w:name w:val="NormálCím"/>
    <w:next w:val="Standard"/>
    <w:rsid w:val="003F4643"/>
    <w:pPr>
      <w:widowControl w:val="0"/>
      <w:suppressAutoHyphens/>
      <w:autoSpaceDE w:val="0"/>
      <w:autoSpaceDN w:val="0"/>
      <w:spacing w:before="480" w:after="240"/>
      <w:jc w:val="center"/>
      <w:textAlignment w:val="baseline"/>
    </w:pPr>
    <w:rPr>
      <w:rFonts w:eastAsia="Lucida Sans Unicode"/>
      <w:kern w:val="3"/>
      <w:sz w:val="24"/>
      <w:szCs w:val="24"/>
      <w:lang w:eastAsia="zh-CN" w:bidi="hi-IN"/>
    </w:rPr>
  </w:style>
  <w:style w:type="paragraph" w:customStyle="1" w:styleId="VastagCm">
    <w:name w:val="VastagCím"/>
    <w:next w:val="Standard"/>
    <w:rsid w:val="003F4643"/>
    <w:pPr>
      <w:widowControl w:val="0"/>
      <w:suppressAutoHyphens/>
      <w:autoSpaceDE w:val="0"/>
      <w:autoSpaceDN w:val="0"/>
      <w:spacing w:before="480" w:after="240"/>
      <w:jc w:val="center"/>
      <w:textAlignment w:val="baseline"/>
    </w:pPr>
    <w:rPr>
      <w:rFonts w:eastAsia="Lucida Sans Unicode"/>
      <w:b/>
      <w:bCs/>
      <w:kern w:val="3"/>
      <w:sz w:val="24"/>
      <w:szCs w:val="24"/>
      <w:lang w:eastAsia="zh-CN" w:bidi="hi-IN"/>
    </w:rPr>
  </w:style>
  <w:style w:type="paragraph" w:customStyle="1" w:styleId="vonal">
    <w:name w:val="vonal"/>
    <w:next w:val="Standard"/>
    <w:rsid w:val="003F4643"/>
    <w:pPr>
      <w:widowControl w:val="0"/>
      <w:suppressAutoHyphens/>
      <w:autoSpaceDE w:val="0"/>
      <w:autoSpaceDN w:val="0"/>
      <w:jc w:val="center"/>
      <w:textAlignment w:val="baseline"/>
    </w:pPr>
    <w:rPr>
      <w:rFonts w:eastAsia="Lucida Sans Unicode"/>
      <w:kern w:val="3"/>
      <w:sz w:val="24"/>
      <w:szCs w:val="24"/>
      <w:lang w:eastAsia="zh-CN" w:bidi="hi-IN"/>
    </w:rPr>
  </w:style>
  <w:style w:type="paragraph" w:customStyle="1" w:styleId="Footnote">
    <w:name w:val="Footnote"/>
    <w:basedOn w:val="Standard"/>
    <w:rsid w:val="003F4643"/>
    <w:pPr>
      <w:suppressLineNumbers/>
      <w:ind w:left="339" w:hanging="339"/>
    </w:pPr>
    <w:rPr>
      <w:sz w:val="20"/>
      <w:szCs w:val="20"/>
    </w:rPr>
  </w:style>
  <w:style w:type="paragraph" w:styleId="llb">
    <w:name w:val="footer"/>
    <w:basedOn w:val="Standard"/>
    <w:rsid w:val="003F4643"/>
    <w:pPr>
      <w:suppressLineNumbers/>
      <w:tabs>
        <w:tab w:val="center" w:pos="4819"/>
        <w:tab w:val="right" w:pos="9638"/>
      </w:tabs>
    </w:pPr>
  </w:style>
  <w:style w:type="paragraph" w:customStyle="1" w:styleId="p22">
    <w:name w:val="p22"/>
    <w:basedOn w:val="Standard"/>
    <w:rsid w:val="003F4643"/>
    <w:pPr>
      <w:widowControl/>
      <w:suppressAutoHyphens w:val="0"/>
      <w:spacing w:before="60" w:after="60"/>
      <w:jc w:val="both"/>
    </w:pPr>
    <w:rPr>
      <w:rFonts w:eastAsia="Times New Roman" w:cs="Times New Roman"/>
      <w:lang w:bidi="ar-SA"/>
    </w:rPr>
  </w:style>
  <w:style w:type="paragraph" w:customStyle="1" w:styleId="Headerleft">
    <w:name w:val="Header left"/>
    <w:basedOn w:val="Standard"/>
    <w:rsid w:val="003F4643"/>
    <w:pPr>
      <w:suppressLineNumbers/>
      <w:tabs>
        <w:tab w:val="center" w:pos="4819"/>
        <w:tab w:val="right" w:pos="9638"/>
      </w:tabs>
    </w:pPr>
  </w:style>
  <w:style w:type="paragraph" w:customStyle="1" w:styleId="DefinitionTerm">
    <w:name w:val="Definition Term"/>
    <w:basedOn w:val="Norml"/>
    <w:rsid w:val="003F4643"/>
  </w:style>
  <w:style w:type="paragraph" w:customStyle="1" w:styleId="DefinitionList">
    <w:name w:val="Definition List"/>
    <w:basedOn w:val="Norml"/>
    <w:rsid w:val="003F4643"/>
    <w:pPr>
      <w:ind w:left="360"/>
    </w:pPr>
  </w:style>
  <w:style w:type="paragraph" w:customStyle="1" w:styleId="H1">
    <w:name w:val="H1"/>
    <w:basedOn w:val="Norml"/>
    <w:rsid w:val="003F4643"/>
    <w:pPr>
      <w:keepNext/>
    </w:pPr>
    <w:rPr>
      <w:b/>
      <w:sz w:val="48"/>
    </w:rPr>
  </w:style>
  <w:style w:type="paragraph" w:customStyle="1" w:styleId="H2">
    <w:name w:val="H2"/>
    <w:basedOn w:val="Norml"/>
    <w:rsid w:val="003F4643"/>
    <w:pPr>
      <w:keepNext/>
    </w:pPr>
    <w:rPr>
      <w:b/>
      <w:sz w:val="36"/>
    </w:rPr>
  </w:style>
  <w:style w:type="paragraph" w:customStyle="1" w:styleId="H3">
    <w:name w:val="H3"/>
    <w:basedOn w:val="Norml"/>
    <w:rsid w:val="003F4643"/>
    <w:pPr>
      <w:keepNext/>
    </w:pPr>
    <w:rPr>
      <w:b/>
      <w:sz w:val="28"/>
    </w:rPr>
  </w:style>
  <w:style w:type="paragraph" w:customStyle="1" w:styleId="H4">
    <w:name w:val="H4"/>
    <w:basedOn w:val="Norml"/>
    <w:rsid w:val="003F4643"/>
    <w:pPr>
      <w:keepNext/>
    </w:pPr>
    <w:rPr>
      <w:b/>
    </w:rPr>
  </w:style>
  <w:style w:type="paragraph" w:customStyle="1" w:styleId="H5">
    <w:name w:val="H5"/>
    <w:basedOn w:val="Norml"/>
    <w:rsid w:val="003F4643"/>
    <w:pPr>
      <w:keepNext/>
    </w:pPr>
    <w:rPr>
      <w:b/>
      <w:sz w:val="20"/>
    </w:rPr>
  </w:style>
  <w:style w:type="paragraph" w:customStyle="1" w:styleId="H6">
    <w:name w:val="H6"/>
    <w:basedOn w:val="Norml"/>
    <w:rsid w:val="003F4643"/>
    <w:pPr>
      <w:keepNext/>
    </w:pPr>
    <w:rPr>
      <w:b/>
      <w:sz w:val="16"/>
    </w:rPr>
  </w:style>
  <w:style w:type="paragraph" w:customStyle="1" w:styleId="Address">
    <w:name w:val="Address"/>
    <w:basedOn w:val="Norml"/>
    <w:rsid w:val="003F4643"/>
    <w:rPr>
      <w:i/>
    </w:rPr>
  </w:style>
  <w:style w:type="paragraph" w:customStyle="1" w:styleId="Blockquote">
    <w:name w:val="Blockquote"/>
    <w:basedOn w:val="Norml"/>
    <w:rsid w:val="003F4643"/>
    <w:pPr>
      <w:ind w:left="360" w:right="360"/>
    </w:pPr>
  </w:style>
  <w:style w:type="paragraph" w:customStyle="1" w:styleId="Preformatted">
    <w:name w:val="Preformatted"/>
    <w:basedOn w:val="Norml"/>
    <w:rsid w:val="003F464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sz w:val="20"/>
    </w:rPr>
  </w:style>
  <w:style w:type="paragraph" w:customStyle="1" w:styleId="z-BottomofForm">
    <w:name w:val="z-Bottom of Form"/>
    <w:rsid w:val="003F4643"/>
    <w:pPr>
      <w:pBdr>
        <w:top w:val="double" w:sz="2" w:space="0" w:color="000001"/>
        <w:left w:val="double" w:sz="2" w:space="0" w:color="000001"/>
        <w:bottom w:val="double" w:sz="2" w:space="0" w:color="000001"/>
        <w:right w:val="double" w:sz="2" w:space="0" w:color="000001"/>
      </w:pBd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z-TopofForm">
    <w:name w:val="z-Top of Form"/>
    <w:rsid w:val="003F4643"/>
    <w:pPr>
      <w:suppressAutoHyphens/>
      <w:autoSpaceDN w:val="0"/>
      <w:jc w:val="center"/>
      <w:textAlignment w:val="baseline"/>
    </w:pPr>
    <w:rPr>
      <w:rFonts w:ascii="Arial" w:eastAsia="Arial" w:hAnsi="Arial" w:cs="Courier New"/>
      <w:vanish/>
      <w:kern w:val="3"/>
      <w:sz w:val="16"/>
      <w:szCs w:val="24"/>
      <w:lang w:eastAsia="zh-CN" w:bidi="hi-IN"/>
    </w:rPr>
  </w:style>
  <w:style w:type="paragraph" w:customStyle="1" w:styleId="uj">
    <w:name w:val="uj"/>
    <w:rsid w:val="003F4643"/>
    <w:pPr>
      <w:pBdr>
        <w:left w:val="single" w:sz="36" w:space="3" w:color="FF0000"/>
      </w:pBdr>
      <w:suppressAutoHyphens/>
      <w:autoSpaceDN w:val="0"/>
      <w:spacing w:after="20"/>
      <w:ind w:firstLine="180"/>
      <w:jc w:val="both"/>
    </w:pPr>
    <w:rPr>
      <w:rFonts w:cs="Times New Roman"/>
      <w:kern w:val="3"/>
      <w:sz w:val="24"/>
      <w:szCs w:val="24"/>
    </w:rPr>
  </w:style>
  <w:style w:type="character" w:customStyle="1" w:styleId="Bekezdsalapbettpusa1">
    <w:name w:val="Bekezdés alapbetűtípusa1"/>
    <w:rsid w:val="003F4643"/>
  </w:style>
  <w:style w:type="character" w:customStyle="1" w:styleId="Absatz-Standardschriftart">
    <w:name w:val="Absatz-Standardschriftart"/>
    <w:rsid w:val="003F4643"/>
  </w:style>
  <w:style w:type="character" w:customStyle="1" w:styleId="FootnoteSymbol">
    <w:name w:val="Footnote Symbol"/>
    <w:rsid w:val="003F4643"/>
  </w:style>
  <w:style w:type="character" w:customStyle="1" w:styleId="Lbjegyzet-hivatkozs1">
    <w:name w:val="Lábjegyzet-hivatkozás1"/>
    <w:rsid w:val="003F4643"/>
    <w:rPr>
      <w:position w:val="0"/>
      <w:vertAlign w:val="superscript"/>
    </w:rPr>
  </w:style>
  <w:style w:type="character" w:customStyle="1" w:styleId="t221">
    <w:name w:val="t221"/>
    <w:rsid w:val="003F4643"/>
    <w:rPr>
      <w:rFonts w:ascii="Times New Roman" w:eastAsia="Times New Roman" w:hAnsi="Times New Roman" w:cs="Times New Roman"/>
      <w:b/>
      <w:bCs/>
      <w:sz w:val="24"/>
      <w:szCs w:val="24"/>
    </w:rPr>
  </w:style>
  <w:style w:type="character" w:customStyle="1" w:styleId="t391">
    <w:name w:val="t391"/>
    <w:rsid w:val="003F4643"/>
    <w:rPr>
      <w:rFonts w:ascii="Times New Roman" w:eastAsia="Times New Roman" w:hAnsi="Times New Roman" w:cs="Times New Roman"/>
      <w:sz w:val="24"/>
      <w:szCs w:val="24"/>
    </w:rPr>
  </w:style>
  <w:style w:type="character" w:customStyle="1" w:styleId="CITE">
    <w:name w:val="CITE"/>
    <w:rsid w:val="003F4643"/>
    <w:rPr>
      <w:i/>
    </w:rPr>
  </w:style>
  <w:style w:type="character" w:customStyle="1" w:styleId="CODE">
    <w:name w:val="CODE"/>
    <w:rsid w:val="003F4643"/>
    <w:rPr>
      <w:rFonts w:ascii="Courier New" w:eastAsia="Courier New" w:hAnsi="Courier New" w:cs="Courier New"/>
      <w:sz w:val="20"/>
    </w:rPr>
  </w:style>
  <w:style w:type="character" w:styleId="Mrltotthiperhivatkozs">
    <w:name w:val="FollowedHyperlink"/>
    <w:rsid w:val="003F4643"/>
    <w:rPr>
      <w:color w:val="800080"/>
      <w:u w:val="single"/>
    </w:rPr>
  </w:style>
  <w:style w:type="character" w:customStyle="1" w:styleId="Keyboard">
    <w:name w:val="Keyboard"/>
    <w:rsid w:val="003F4643"/>
    <w:rPr>
      <w:rFonts w:ascii="Courier New" w:eastAsia="Courier New" w:hAnsi="Courier New" w:cs="Courier New"/>
      <w:b/>
      <w:sz w:val="20"/>
    </w:rPr>
  </w:style>
  <w:style w:type="character" w:customStyle="1" w:styleId="Sample">
    <w:name w:val="Sample"/>
    <w:rsid w:val="003F4643"/>
    <w:rPr>
      <w:rFonts w:ascii="Courier New" w:eastAsia="Courier New" w:hAnsi="Courier New" w:cs="Courier New"/>
    </w:rPr>
  </w:style>
  <w:style w:type="character" w:styleId="Kiemels2">
    <w:name w:val="Strong"/>
    <w:rsid w:val="003F4643"/>
    <w:rPr>
      <w:b/>
    </w:rPr>
  </w:style>
  <w:style w:type="character" w:customStyle="1" w:styleId="Typewriter">
    <w:name w:val="Typewriter"/>
    <w:rsid w:val="003F4643"/>
    <w:rPr>
      <w:rFonts w:ascii="Courier New" w:eastAsia="Courier New" w:hAnsi="Courier New" w:cs="Courier New"/>
      <w:sz w:val="20"/>
    </w:rPr>
  </w:style>
  <w:style w:type="character" w:customStyle="1" w:styleId="HTMLMarkup">
    <w:name w:val="HTML Markup"/>
    <w:rsid w:val="003F4643"/>
    <w:rPr>
      <w:vanish/>
      <w:color w:val="FF0000"/>
    </w:rPr>
  </w:style>
  <w:style w:type="character" w:customStyle="1" w:styleId="Comment">
    <w:name w:val="Comment"/>
    <w:rsid w:val="003F4643"/>
    <w:rPr>
      <w:vanish/>
    </w:rPr>
  </w:style>
  <w:style w:type="paragraph" w:styleId="Felsorols2">
    <w:name w:val="List Bullet 2"/>
    <w:basedOn w:val="Norml"/>
    <w:autoRedefine/>
    <w:rsid w:val="009D546B"/>
    <w:pPr>
      <w:suppressAutoHyphens w:val="0"/>
      <w:autoSpaceDN/>
      <w:spacing w:before="0" w:after="0"/>
      <w:textAlignment w:val="auto"/>
    </w:pPr>
    <w:rPr>
      <w:rFonts w:eastAsia="Times New Roman" w:cs="Times New Roman"/>
      <w:bCs/>
      <w:iCs/>
      <w:kern w:val="0"/>
      <w:lang w:eastAsia="hu-HU" w:bidi="ar-SA"/>
    </w:rPr>
  </w:style>
  <w:style w:type="character" w:customStyle="1" w:styleId="lfejChar">
    <w:name w:val="Élőfej Char"/>
    <w:basedOn w:val="Bekezdsalapbettpusa"/>
    <w:link w:val="lfej"/>
    <w:uiPriority w:val="99"/>
    <w:rsid w:val="00BA352C"/>
    <w:rPr>
      <w:rFonts w:eastAsia="Lucida Sans Unicode"/>
      <w:kern w:val="3"/>
      <w:sz w:val="24"/>
      <w:szCs w:val="24"/>
      <w:lang w:eastAsia="zh-CN" w:bidi="hi-IN"/>
    </w:rPr>
  </w:style>
  <w:style w:type="paragraph" w:styleId="Listaszerbekezds">
    <w:name w:val="List Paragraph"/>
    <w:basedOn w:val="Norml"/>
    <w:uiPriority w:val="34"/>
    <w:qFormat/>
    <w:rsid w:val="00F93B48"/>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2114739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A124-F3E1-43EE-8926-2843DADD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2783</Words>
  <Characters>19203</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Orsolya</dc:creator>
  <cp:lastModifiedBy>Csenge</cp:lastModifiedBy>
  <cp:revision>9</cp:revision>
  <cp:lastPrinted>2023-08-11T16:15:00Z</cp:lastPrinted>
  <dcterms:created xsi:type="dcterms:W3CDTF">2023-01-09T10:20:00Z</dcterms:created>
  <dcterms:modified xsi:type="dcterms:W3CDTF">2023-08-14T12:12:00Z</dcterms:modified>
</cp:coreProperties>
</file>